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648" w:rsidRPr="001B2CCE" w:rsidRDefault="00A33648" w:rsidP="001B2CCE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>МИНИСТЕРСТВО ОБРАЗОВАНИЯ И НАУКИ РФ</w:t>
      </w:r>
    </w:p>
    <w:p w:rsidR="00A33648" w:rsidRPr="001B2CCE" w:rsidRDefault="00A33648" w:rsidP="001B2CCE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 xml:space="preserve">ФЕДЕРАЛЬНОЕ ГОСУДАРСТВЕННОЕ БЮДЖЕТНОЕ </w:t>
      </w:r>
    </w:p>
    <w:p w:rsidR="00A33648" w:rsidRPr="001B2CCE" w:rsidRDefault="00A33648" w:rsidP="001B2CCE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 xml:space="preserve">ОБРАЗОВАТЕЛЬНОЕ УЧРЕЖДЕНИЕ ВЫСШЕГО ПРОФЕССИОНАЛЬНОГО ОБРАЗОВАНИЯ </w:t>
      </w:r>
    </w:p>
    <w:p w:rsidR="00A33648" w:rsidRPr="001B2CCE" w:rsidRDefault="00A33648" w:rsidP="001B2CCE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 xml:space="preserve">«КАБАРДИНО-БАЛКАРСКИЙ ГОСУДАРСТВЕННЫЙ УНИВЕРСИТЕТ </w:t>
      </w:r>
    </w:p>
    <w:p w:rsidR="00A33648" w:rsidRPr="001B2CCE" w:rsidRDefault="00A33648" w:rsidP="001B2CCE">
      <w:pPr>
        <w:spacing w:line="240" w:lineRule="auto"/>
        <w:ind w:left="-720"/>
        <w:jc w:val="center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>ИМ. Х.М. БЕРБЕКОВА»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B2CCE">
        <w:rPr>
          <w:rFonts w:ascii="Times New Roman" w:hAnsi="Times New Roman"/>
          <w:b/>
          <w:sz w:val="32"/>
          <w:szCs w:val="32"/>
        </w:rPr>
        <w:t>Факультет послевузовского профессионального образования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B2CCE">
        <w:rPr>
          <w:rFonts w:ascii="Times New Roman" w:hAnsi="Times New Roman"/>
          <w:b/>
          <w:sz w:val="40"/>
          <w:szCs w:val="40"/>
        </w:rPr>
        <w:t>ПРОГРАММА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1B2CCE">
        <w:rPr>
          <w:rFonts w:ascii="Times New Roman" w:hAnsi="Times New Roman"/>
          <w:b/>
          <w:sz w:val="40"/>
          <w:szCs w:val="40"/>
        </w:rPr>
        <w:t>вступительного экзамена в аспирантуру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2CCE">
        <w:rPr>
          <w:rFonts w:ascii="Times New Roman" w:hAnsi="Times New Roman"/>
          <w:b/>
          <w:sz w:val="36"/>
          <w:szCs w:val="36"/>
        </w:rPr>
        <w:t xml:space="preserve">Направление подготовки 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2CCE">
        <w:rPr>
          <w:rFonts w:ascii="Times New Roman" w:hAnsi="Times New Roman"/>
          <w:b/>
          <w:sz w:val="36"/>
          <w:szCs w:val="36"/>
        </w:rPr>
        <w:t>31.06.01 Клиническая медицина</w:t>
      </w:r>
    </w:p>
    <w:p w:rsidR="00A33648" w:rsidRPr="001B2CCE" w:rsidRDefault="00A33648" w:rsidP="001B2CCE">
      <w:pPr>
        <w:spacing w:line="240" w:lineRule="auto"/>
        <w:rPr>
          <w:rFonts w:ascii="Times New Roman" w:hAnsi="Times New Roman"/>
          <w:b/>
          <w:sz w:val="36"/>
          <w:szCs w:val="36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B2CCE">
        <w:rPr>
          <w:rFonts w:ascii="Times New Roman" w:hAnsi="Times New Roman"/>
          <w:b/>
          <w:sz w:val="36"/>
          <w:szCs w:val="36"/>
        </w:rPr>
        <w:t>Специальность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bCs/>
          <w:sz w:val="36"/>
          <w:szCs w:val="36"/>
        </w:rPr>
        <w:t>14.01.11 Нервные болезни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</w:rPr>
        <w:t>Нальчик  201</w:t>
      </w:r>
      <w:r w:rsidR="00396589">
        <w:rPr>
          <w:rFonts w:ascii="Times New Roman" w:hAnsi="Times New Roman"/>
          <w:sz w:val="28"/>
          <w:szCs w:val="28"/>
          <w:lang w:val="en-US"/>
        </w:rPr>
        <w:t>5</w:t>
      </w:r>
      <w:r w:rsidRPr="001B2CCE">
        <w:rPr>
          <w:rFonts w:ascii="Times New Roman" w:hAnsi="Times New Roman"/>
          <w:sz w:val="28"/>
          <w:szCs w:val="28"/>
        </w:rPr>
        <w:t xml:space="preserve"> г.</w:t>
      </w:r>
    </w:p>
    <w:p w:rsidR="00A33648" w:rsidRPr="001B2CCE" w:rsidRDefault="00A33648" w:rsidP="001B2CC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lastRenderedPageBreak/>
        <w:t xml:space="preserve">                    СОДЕРЖАНИЕ ПРОГРАММЫ</w:t>
      </w:r>
    </w:p>
    <w:p w:rsidR="00A33648" w:rsidRPr="001B2CCE" w:rsidRDefault="00A33648" w:rsidP="001B2CCE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</w:rPr>
        <w:t xml:space="preserve">В основу программы вступительного экзамена в аспирантуру по специальности 14.01.11 –нервные болезни положен ряд естественнонаучных и специальных дисциплин. Помимо перечисленной основной литературы, нужно провести анализ литературы в рамках предполагаемой темы диссертационной работы. </w:t>
      </w:r>
    </w:p>
    <w:p w:rsidR="00A33648" w:rsidRPr="001B2CCE" w:rsidRDefault="00A33648" w:rsidP="001B2CCE">
      <w:pPr>
        <w:pStyle w:val="a6"/>
        <w:jc w:val="center"/>
        <w:rPr>
          <w:b/>
          <w:szCs w:val="28"/>
        </w:rPr>
      </w:pPr>
      <w:r w:rsidRPr="001B2CCE">
        <w:rPr>
          <w:b/>
          <w:szCs w:val="28"/>
        </w:rPr>
        <w:t>Раздел 1.  Теоретические вопросы нервных болезней.</w:t>
      </w:r>
    </w:p>
    <w:p w:rsidR="00A33648" w:rsidRPr="001B2CCE" w:rsidRDefault="00A33648" w:rsidP="001B2CCE">
      <w:pPr>
        <w:pStyle w:val="9"/>
        <w:spacing w:line="240" w:lineRule="auto"/>
        <w:ind w:firstLine="454"/>
        <w:jc w:val="both"/>
        <w:rPr>
          <w:b w:val="0"/>
          <w:u w:val="none"/>
        </w:rPr>
      </w:pPr>
      <w:r w:rsidRPr="001B2CCE">
        <w:rPr>
          <w:b w:val="0"/>
          <w:u w:val="none"/>
        </w:rPr>
        <w:t xml:space="preserve">1.  Принципы строения и функционирования нервной системы. Построение топического диагноза в неврологии и нейрохирургии.  Симптомы выпадения и раздражения. </w:t>
      </w:r>
    </w:p>
    <w:p w:rsidR="00A33648" w:rsidRPr="001B2CCE" w:rsidRDefault="00A33648" w:rsidP="001B2CCE">
      <w:pPr>
        <w:spacing w:line="240" w:lineRule="auto"/>
        <w:ind w:firstLine="454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</w:rPr>
        <w:t xml:space="preserve">     2. Кровообращение мозга его источники, механизмы регуляции. </w:t>
      </w:r>
      <w:proofErr w:type="spellStart"/>
      <w:r w:rsidRPr="001B2CCE">
        <w:rPr>
          <w:rFonts w:ascii="Times New Roman" w:hAnsi="Times New Roman"/>
          <w:sz w:val="28"/>
          <w:szCs w:val="28"/>
        </w:rPr>
        <w:t>Виллизиев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круг. Бассейны кровообращения магистральных мозговых артерий и синдромы их поражения.</w:t>
      </w:r>
    </w:p>
    <w:p w:rsidR="00A33648" w:rsidRPr="001B2CCE" w:rsidRDefault="00A33648" w:rsidP="001B2CCE">
      <w:pPr>
        <w:pStyle w:val="a6"/>
        <w:tabs>
          <w:tab w:val="left" w:pos="142"/>
        </w:tabs>
        <w:ind w:firstLine="454"/>
        <w:jc w:val="center"/>
        <w:rPr>
          <w:b/>
          <w:szCs w:val="28"/>
        </w:rPr>
      </w:pPr>
      <w:r w:rsidRPr="001B2CCE">
        <w:rPr>
          <w:b/>
          <w:szCs w:val="28"/>
        </w:rPr>
        <w:t>Раздел 2. Топическая диагностика поражения нервной системы.</w:t>
      </w:r>
    </w:p>
    <w:p w:rsidR="00A33648" w:rsidRPr="001B2CCE" w:rsidRDefault="00A33648" w:rsidP="001B2CCE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</w:rPr>
        <w:t xml:space="preserve">Анатомия и физиология мозжечка и вестибулярной системы, афферентные и эфферентные связи, роль в организации движений. Методы исследования координации. Симптомы поражения мозжечка.  Строение и связи экстрапирамидной системы, участие в обеспечении позы, мышечного тонуса и стереотипных автоматизированных движений. </w:t>
      </w:r>
      <w:proofErr w:type="gramStart"/>
      <w:r w:rsidRPr="001B2CCE">
        <w:rPr>
          <w:rFonts w:ascii="Times New Roman" w:hAnsi="Times New Roman"/>
          <w:sz w:val="28"/>
          <w:szCs w:val="28"/>
        </w:rPr>
        <w:t>Акинетико-ригидный</w:t>
      </w:r>
      <w:proofErr w:type="gramEnd"/>
      <w:r w:rsidRPr="001B2CC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1B2CCE">
        <w:rPr>
          <w:rFonts w:ascii="Times New Roman" w:hAnsi="Times New Roman"/>
          <w:sz w:val="28"/>
          <w:szCs w:val="28"/>
        </w:rPr>
        <w:t>гиперкинетический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 синдромы, виды гиперкинезов. </w:t>
      </w:r>
      <w:proofErr w:type="spellStart"/>
      <w:r w:rsidRPr="001B2CCE">
        <w:rPr>
          <w:rFonts w:ascii="Times New Roman" w:hAnsi="Times New Roman"/>
          <w:sz w:val="28"/>
          <w:szCs w:val="28"/>
        </w:rPr>
        <w:t>Лимбическая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система и ретикулярная формация: синдромы поражения.</w:t>
      </w:r>
      <w:r w:rsidRPr="001B2CCE">
        <w:rPr>
          <w:rFonts w:ascii="Times New Roman" w:hAnsi="Times New Roman"/>
          <w:b/>
          <w:sz w:val="28"/>
          <w:szCs w:val="28"/>
        </w:rPr>
        <w:t xml:space="preserve"> </w:t>
      </w:r>
    </w:p>
    <w:p w:rsidR="00A33648" w:rsidRPr="001B2CCE" w:rsidRDefault="00A33648" w:rsidP="001B2CCE">
      <w:pPr>
        <w:numPr>
          <w:ilvl w:val="0"/>
          <w:numId w:val="4"/>
        </w:numPr>
        <w:spacing w:after="0" w:line="240" w:lineRule="auto"/>
        <w:ind w:left="0" w:firstLine="454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  <w:lang w:val="en-US"/>
        </w:rPr>
        <w:t>I</w:t>
      </w:r>
      <w:r w:rsidRPr="001B2CCE">
        <w:rPr>
          <w:rFonts w:ascii="Times New Roman" w:hAnsi="Times New Roman"/>
          <w:sz w:val="28"/>
          <w:szCs w:val="28"/>
        </w:rPr>
        <w:t xml:space="preserve"> пара – строение, функции, симптомы поражения.</w:t>
      </w:r>
    </w:p>
    <w:p w:rsidR="00A33648" w:rsidRPr="001B2CCE" w:rsidRDefault="00A33648" w:rsidP="001B2CCE">
      <w:pPr>
        <w:numPr>
          <w:ilvl w:val="0"/>
          <w:numId w:val="5"/>
        </w:numPr>
        <w:tabs>
          <w:tab w:val="left" w:pos="142"/>
        </w:tabs>
        <w:spacing w:after="0" w:line="240" w:lineRule="auto"/>
        <w:ind w:left="0" w:firstLine="454"/>
        <w:jc w:val="both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  <w:lang w:val="en-US"/>
        </w:rPr>
        <w:t>II</w:t>
      </w:r>
      <w:r w:rsidRPr="001B2CCE">
        <w:rPr>
          <w:rFonts w:ascii="Times New Roman" w:hAnsi="Times New Roman"/>
          <w:sz w:val="28"/>
          <w:szCs w:val="28"/>
        </w:rPr>
        <w:t xml:space="preserve"> пара – зрительный нерв и зрительная система: признаки поражения на разных уровнях. Нейроофтальмологические методы исследования. </w:t>
      </w:r>
      <w:r w:rsidRPr="001B2CCE">
        <w:rPr>
          <w:rFonts w:ascii="Times New Roman" w:hAnsi="Times New Roman"/>
          <w:sz w:val="28"/>
          <w:szCs w:val="28"/>
          <w:lang w:val="en-US"/>
        </w:rPr>
        <w:t>III</w:t>
      </w:r>
      <w:r w:rsidRPr="001B2CCE">
        <w:rPr>
          <w:rFonts w:ascii="Times New Roman" w:hAnsi="Times New Roman"/>
          <w:sz w:val="28"/>
          <w:szCs w:val="28"/>
        </w:rPr>
        <w:t xml:space="preserve">, </w:t>
      </w:r>
      <w:r w:rsidRPr="001B2CCE">
        <w:rPr>
          <w:rFonts w:ascii="Times New Roman" w:hAnsi="Times New Roman"/>
          <w:sz w:val="28"/>
          <w:szCs w:val="28"/>
          <w:lang w:val="en-US"/>
        </w:rPr>
        <w:t>IV</w:t>
      </w:r>
      <w:r w:rsidRPr="001B2CCE">
        <w:rPr>
          <w:rFonts w:ascii="Times New Roman" w:hAnsi="Times New Roman"/>
          <w:sz w:val="28"/>
          <w:szCs w:val="28"/>
        </w:rPr>
        <w:t xml:space="preserve">, </w:t>
      </w:r>
      <w:r w:rsidRPr="001B2CCE">
        <w:rPr>
          <w:rFonts w:ascii="Times New Roman" w:hAnsi="Times New Roman"/>
          <w:sz w:val="28"/>
          <w:szCs w:val="28"/>
          <w:lang w:val="en-US"/>
        </w:rPr>
        <w:t>VI</w:t>
      </w:r>
      <w:r w:rsidRPr="001B2CCE">
        <w:rPr>
          <w:rFonts w:ascii="Times New Roman" w:hAnsi="Times New Roman"/>
          <w:sz w:val="28"/>
          <w:szCs w:val="28"/>
        </w:rPr>
        <w:t xml:space="preserve"> нервы – симптомы поражения. Медиальный продольный пучок. Офтальмоплегия. Корковый и стволовый центры взора. . </w:t>
      </w:r>
      <w:r w:rsidRPr="001B2CCE">
        <w:rPr>
          <w:rFonts w:ascii="Times New Roman" w:hAnsi="Times New Roman"/>
          <w:sz w:val="28"/>
          <w:szCs w:val="28"/>
          <w:lang w:val="en-US"/>
        </w:rPr>
        <w:t>V</w:t>
      </w:r>
      <w:r w:rsidRPr="001B2CCE">
        <w:rPr>
          <w:rFonts w:ascii="Times New Roman" w:hAnsi="Times New Roman"/>
          <w:sz w:val="28"/>
          <w:szCs w:val="28"/>
        </w:rPr>
        <w:t xml:space="preserve"> пара – тройничный нерв, симптомы расстройств чувствительности (периферический, ядерный, стволовой, </w:t>
      </w:r>
      <w:proofErr w:type="spellStart"/>
      <w:r w:rsidRPr="001B2CCE">
        <w:rPr>
          <w:rFonts w:ascii="Times New Roman" w:hAnsi="Times New Roman"/>
          <w:sz w:val="28"/>
          <w:szCs w:val="28"/>
        </w:rPr>
        <w:t>полушарный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); нарушения жевания. Альтернирующие синдромы Джексона, </w:t>
      </w:r>
      <w:proofErr w:type="spellStart"/>
      <w:r w:rsidRPr="001B2CCE">
        <w:rPr>
          <w:rFonts w:ascii="Times New Roman" w:hAnsi="Times New Roman"/>
          <w:sz w:val="28"/>
          <w:szCs w:val="28"/>
        </w:rPr>
        <w:t>Мийара-Гублера</w:t>
      </w:r>
      <w:proofErr w:type="spellEnd"/>
      <w:r w:rsidRPr="001B2CCE">
        <w:rPr>
          <w:rFonts w:ascii="Times New Roman" w:hAnsi="Times New Roman"/>
          <w:sz w:val="28"/>
          <w:szCs w:val="28"/>
        </w:rPr>
        <w:t>, Вебера.</w:t>
      </w:r>
    </w:p>
    <w:p w:rsidR="00A33648" w:rsidRPr="001B2CCE" w:rsidRDefault="00A33648" w:rsidP="001B2CCE">
      <w:pPr>
        <w:tabs>
          <w:tab w:val="left" w:pos="142"/>
        </w:tabs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1B2CCE">
        <w:rPr>
          <w:rFonts w:ascii="Times New Roman" w:hAnsi="Times New Roman"/>
          <w:sz w:val="28"/>
          <w:szCs w:val="28"/>
          <w:lang w:val="en-US"/>
        </w:rPr>
        <w:t>VII</w:t>
      </w:r>
      <w:r w:rsidRPr="001B2CCE">
        <w:rPr>
          <w:rFonts w:ascii="Times New Roman" w:hAnsi="Times New Roman"/>
          <w:sz w:val="28"/>
          <w:szCs w:val="28"/>
        </w:rPr>
        <w:t xml:space="preserve"> пара – строение и функция, центральный и периферический парез лицевой мускулатуры, клиника поражения нерва на разных уровнях.</w:t>
      </w:r>
      <w:proofErr w:type="gramEnd"/>
      <w:r w:rsidRPr="001B2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CCE">
        <w:rPr>
          <w:rFonts w:ascii="Times New Roman" w:hAnsi="Times New Roman"/>
          <w:sz w:val="28"/>
          <w:szCs w:val="28"/>
          <w:lang w:val="en-US"/>
        </w:rPr>
        <w:t>VIII</w:t>
      </w:r>
      <w:r w:rsidRPr="001B2CCE">
        <w:rPr>
          <w:rFonts w:ascii="Times New Roman" w:hAnsi="Times New Roman"/>
          <w:sz w:val="28"/>
          <w:szCs w:val="28"/>
        </w:rPr>
        <w:t xml:space="preserve"> пара – строение и функция, роль вестибулярного аппарата и регуляции координации движений, равновесия м позы, признаки поражения на разных уровнях.</w:t>
      </w:r>
      <w:proofErr w:type="gramEnd"/>
      <w:r w:rsidRPr="001B2CCE">
        <w:rPr>
          <w:rFonts w:ascii="Times New Roman" w:hAnsi="Times New Roman"/>
          <w:sz w:val="28"/>
          <w:szCs w:val="28"/>
        </w:rPr>
        <w:t xml:space="preserve"> Отоневрологические методы исследования. </w:t>
      </w:r>
      <w:r w:rsidRPr="001B2CCE">
        <w:rPr>
          <w:rFonts w:ascii="Times New Roman" w:hAnsi="Times New Roman"/>
          <w:sz w:val="28"/>
          <w:szCs w:val="28"/>
          <w:lang w:val="en-US"/>
        </w:rPr>
        <w:t>IX</w:t>
      </w:r>
      <w:r w:rsidRPr="001B2CCE">
        <w:rPr>
          <w:rFonts w:ascii="Times New Roman" w:hAnsi="Times New Roman"/>
          <w:sz w:val="28"/>
          <w:szCs w:val="28"/>
        </w:rPr>
        <w:t xml:space="preserve"> и </w:t>
      </w:r>
      <w:r w:rsidRPr="001B2CCE">
        <w:rPr>
          <w:rFonts w:ascii="Times New Roman" w:hAnsi="Times New Roman"/>
          <w:sz w:val="28"/>
          <w:szCs w:val="28"/>
          <w:lang w:val="en-US"/>
        </w:rPr>
        <w:t>X</w:t>
      </w:r>
      <w:r w:rsidRPr="001B2CCE">
        <w:rPr>
          <w:rFonts w:ascii="Times New Roman" w:hAnsi="Times New Roman"/>
          <w:sz w:val="28"/>
          <w:szCs w:val="28"/>
        </w:rPr>
        <w:t xml:space="preserve"> пары – строение, признаки поражения на разных уровнях, </w:t>
      </w:r>
      <w:proofErr w:type="spellStart"/>
      <w:r w:rsidRPr="001B2CCE">
        <w:rPr>
          <w:rFonts w:ascii="Times New Roman" w:hAnsi="Times New Roman"/>
          <w:sz w:val="28"/>
          <w:szCs w:val="28"/>
        </w:rPr>
        <w:t>бульбарный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и псевдобульбарный паралич. </w:t>
      </w:r>
      <w:proofErr w:type="gramStart"/>
      <w:r w:rsidRPr="001B2CCE">
        <w:rPr>
          <w:rFonts w:ascii="Times New Roman" w:hAnsi="Times New Roman"/>
          <w:sz w:val="28"/>
          <w:szCs w:val="28"/>
          <w:lang w:val="en-US"/>
        </w:rPr>
        <w:t>XI</w:t>
      </w:r>
      <w:r w:rsidRPr="001B2CCE">
        <w:rPr>
          <w:rFonts w:ascii="Times New Roman" w:hAnsi="Times New Roman"/>
          <w:sz w:val="28"/>
          <w:szCs w:val="28"/>
        </w:rPr>
        <w:t xml:space="preserve"> нерв – признаки поражения.</w:t>
      </w:r>
      <w:proofErr w:type="gramEnd"/>
      <w:r w:rsidRPr="001B2CC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B2CCE">
        <w:rPr>
          <w:rFonts w:ascii="Times New Roman" w:hAnsi="Times New Roman"/>
          <w:sz w:val="28"/>
          <w:szCs w:val="28"/>
          <w:lang w:val="en-US"/>
        </w:rPr>
        <w:t>XII</w:t>
      </w:r>
      <w:r w:rsidRPr="001B2CCE">
        <w:rPr>
          <w:rFonts w:ascii="Times New Roman" w:hAnsi="Times New Roman"/>
          <w:sz w:val="28"/>
          <w:szCs w:val="28"/>
        </w:rPr>
        <w:t xml:space="preserve"> нерв – признаки поражения, центральный и периферический парез мышц языка.</w:t>
      </w:r>
      <w:proofErr w:type="gramEnd"/>
    </w:p>
    <w:p w:rsidR="00A33648" w:rsidRPr="001B2CCE" w:rsidRDefault="00A33648" w:rsidP="001B2CCE">
      <w:pPr>
        <w:tabs>
          <w:tab w:val="left" w:pos="142"/>
        </w:tabs>
        <w:spacing w:line="240" w:lineRule="auto"/>
        <w:ind w:firstLine="454"/>
        <w:jc w:val="both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</w:rPr>
        <w:t xml:space="preserve">4. Кора головного мозга: строение, функциональная организация, асимметрия полушарий.     Синдромы поражения лобных, теменных, височных и затылочных долей головного мозга. </w:t>
      </w:r>
      <w:proofErr w:type="spellStart"/>
      <w:r w:rsidRPr="001B2CCE">
        <w:rPr>
          <w:rFonts w:ascii="Times New Roman" w:hAnsi="Times New Roman"/>
          <w:sz w:val="28"/>
          <w:szCs w:val="28"/>
        </w:rPr>
        <w:t>Общемозговые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симптомы.</w:t>
      </w:r>
    </w:p>
    <w:p w:rsidR="00A33648" w:rsidRPr="001B2CCE" w:rsidRDefault="00A33648" w:rsidP="001B2CCE">
      <w:pPr>
        <w:tabs>
          <w:tab w:val="left" w:pos="142"/>
        </w:tabs>
        <w:spacing w:line="240" w:lineRule="auto"/>
        <w:ind w:firstLine="45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33648" w:rsidRPr="001B2CCE" w:rsidRDefault="00A33648" w:rsidP="001B2CCE">
      <w:pPr>
        <w:tabs>
          <w:tab w:val="left" w:pos="142"/>
        </w:tabs>
        <w:spacing w:line="240" w:lineRule="auto"/>
        <w:ind w:firstLine="454"/>
        <w:jc w:val="center"/>
        <w:rPr>
          <w:rFonts w:ascii="Times New Roman" w:hAnsi="Times New Roman"/>
          <w:b/>
          <w:sz w:val="28"/>
          <w:szCs w:val="28"/>
        </w:rPr>
      </w:pPr>
      <w:r w:rsidRPr="001B2CCE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3. Болезни нервной системы.</w:t>
      </w:r>
    </w:p>
    <w:p w:rsidR="00A33648" w:rsidRPr="001B2CCE" w:rsidRDefault="00A33648" w:rsidP="001B2CCE">
      <w:pPr>
        <w:pStyle w:val="a5"/>
        <w:numPr>
          <w:ilvl w:val="0"/>
          <w:numId w:val="6"/>
        </w:numPr>
        <w:spacing w:before="0" w:beforeAutospacing="0" w:after="0"/>
        <w:ind w:left="0" w:firstLine="454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Этиология и патогенез </w:t>
      </w:r>
      <w:proofErr w:type="spellStart"/>
      <w:r w:rsidRPr="001B2CCE">
        <w:rPr>
          <w:sz w:val="28"/>
          <w:szCs w:val="28"/>
        </w:rPr>
        <w:t>нейроинфекций</w:t>
      </w:r>
      <w:proofErr w:type="spellEnd"/>
      <w:r w:rsidRPr="001B2CCE">
        <w:rPr>
          <w:sz w:val="28"/>
          <w:szCs w:val="28"/>
        </w:rPr>
        <w:t xml:space="preserve">. Синдром менингита, энцефалита. Бактериальные и вирусные менингиты: классификация, клиника, диагностика, лечение. Клещевой энцефалит:  классификация, клиника, диагностика, лечение, профилактика. Клещевой </w:t>
      </w:r>
      <w:proofErr w:type="spellStart"/>
      <w:r w:rsidRPr="001B2CCE">
        <w:rPr>
          <w:sz w:val="28"/>
          <w:szCs w:val="28"/>
        </w:rPr>
        <w:t>боррелиоз</w:t>
      </w:r>
      <w:proofErr w:type="spellEnd"/>
      <w:r w:rsidRPr="001B2CCE">
        <w:rPr>
          <w:sz w:val="28"/>
          <w:szCs w:val="28"/>
        </w:rPr>
        <w:t xml:space="preserve">. </w:t>
      </w:r>
    </w:p>
    <w:p w:rsidR="00A33648" w:rsidRPr="001B2CCE" w:rsidRDefault="00A33648" w:rsidP="001B2CCE">
      <w:pPr>
        <w:pStyle w:val="a5"/>
        <w:numPr>
          <w:ilvl w:val="0"/>
          <w:numId w:val="6"/>
        </w:numPr>
        <w:spacing w:before="0" w:beforeAutospacing="0" w:after="0"/>
        <w:ind w:left="0" w:firstLine="454"/>
        <w:jc w:val="both"/>
        <w:rPr>
          <w:sz w:val="28"/>
          <w:szCs w:val="28"/>
        </w:rPr>
      </w:pPr>
      <w:proofErr w:type="spellStart"/>
      <w:proofErr w:type="gramStart"/>
      <w:r w:rsidRPr="001B2CCE">
        <w:rPr>
          <w:sz w:val="28"/>
          <w:szCs w:val="28"/>
        </w:rPr>
        <w:t>Демиелинизирующие</w:t>
      </w:r>
      <w:proofErr w:type="spellEnd"/>
      <w:r w:rsidRPr="001B2CCE">
        <w:rPr>
          <w:sz w:val="28"/>
          <w:szCs w:val="28"/>
        </w:rPr>
        <w:t xml:space="preserve"> заболевания спинного мозга: рассеянный склероз, боковой </w:t>
      </w:r>
      <w:proofErr w:type="spellStart"/>
      <w:r w:rsidRPr="001B2CCE">
        <w:rPr>
          <w:sz w:val="28"/>
          <w:szCs w:val="28"/>
        </w:rPr>
        <w:t>амиотрофический</w:t>
      </w:r>
      <w:proofErr w:type="spellEnd"/>
      <w:r w:rsidRPr="001B2CCE">
        <w:rPr>
          <w:sz w:val="28"/>
          <w:szCs w:val="28"/>
        </w:rPr>
        <w:t xml:space="preserve"> склероз: патогенез, клиника, диагностика, лечение, профилактика обострений.</w:t>
      </w:r>
      <w:proofErr w:type="gramEnd"/>
      <w:r w:rsidRPr="001B2CCE">
        <w:rPr>
          <w:sz w:val="28"/>
          <w:szCs w:val="28"/>
        </w:rPr>
        <w:t xml:space="preserve"> Сирингомиелия: клиника, диагностика, тактика лечения и его детальная характеристика. </w:t>
      </w:r>
    </w:p>
    <w:p w:rsidR="00A33648" w:rsidRPr="001B2CCE" w:rsidRDefault="00A33648" w:rsidP="001B2CCE">
      <w:pPr>
        <w:pStyle w:val="a5"/>
        <w:numPr>
          <w:ilvl w:val="0"/>
          <w:numId w:val="6"/>
        </w:numPr>
        <w:spacing w:before="0" w:beforeAutospacing="0" w:after="0"/>
        <w:ind w:left="0" w:firstLine="454"/>
        <w:jc w:val="both"/>
        <w:rPr>
          <w:sz w:val="28"/>
          <w:szCs w:val="28"/>
        </w:rPr>
      </w:pPr>
      <w:proofErr w:type="spellStart"/>
      <w:r w:rsidRPr="001B2CCE">
        <w:rPr>
          <w:sz w:val="28"/>
          <w:szCs w:val="28"/>
        </w:rPr>
        <w:t>Этиопатогенез</w:t>
      </w:r>
      <w:proofErr w:type="spellEnd"/>
      <w:r w:rsidRPr="001B2CCE">
        <w:rPr>
          <w:sz w:val="28"/>
          <w:szCs w:val="28"/>
        </w:rPr>
        <w:t xml:space="preserve"> заболеваний периферической нервной системы. </w:t>
      </w:r>
      <w:proofErr w:type="spellStart"/>
      <w:r w:rsidRPr="001B2CCE">
        <w:rPr>
          <w:sz w:val="28"/>
          <w:szCs w:val="28"/>
        </w:rPr>
        <w:t>Полинейропатии</w:t>
      </w:r>
      <w:proofErr w:type="spellEnd"/>
      <w:r w:rsidRPr="001B2CCE">
        <w:rPr>
          <w:sz w:val="28"/>
          <w:szCs w:val="28"/>
        </w:rPr>
        <w:t xml:space="preserve">: клиника основных форм, диагностика и лечение. </w:t>
      </w:r>
      <w:proofErr w:type="spellStart"/>
      <w:r w:rsidRPr="001B2CCE">
        <w:rPr>
          <w:sz w:val="28"/>
          <w:szCs w:val="28"/>
        </w:rPr>
        <w:t>Демиелинизирующие</w:t>
      </w:r>
      <w:proofErr w:type="spellEnd"/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полирадикулонейропатии</w:t>
      </w:r>
      <w:proofErr w:type="spellEnd"/>
      <w:r w:rsidRPr="001B2CCE">
        <w:rPr>
          <w:sz w:val="28"/>
          <w:szCs w:val="28"/>
        </w:rPr>
        <w:t xml:space="preserve">: клиника, диагностика, лечение, </w:t>
      </w:r>
      <w:proofErr w:type="spellStart"/>
      <w:r w:rsidRPr="001B2CCE">
        <w:rPr>
          <w:sz w:val="28"/>
          <w:szCs w:val="28"/>
        </w:rPr>
        <w:t>ургентные</w:t>
      </w:r>
      <w:proofErr w:type="spellEnd"/>
      <w:r w:rsidRPr="001B2CCE">
        <w:rPr>
          <w:sz w:val="28"/>
          <w:szCs w:val="28"/>
        </w:rPr>
        <w:t xml:space="preserve"> состояния. Травмы периферических нервов и сплетений: клиника, диагностика, показания к консервативному и оперативному лечению, особенности терапии. </w:t>
      </w:r>
    </w:p>
    <w:p w:rsidR="00A33648" w:rsidRPr="001B2CCE" w:rsidRDefault="00A33648" w:rsidP="001B2CCE">
      <w:pPr>
        <w:pStyle w:val="a5"/>
        <w:numPr>
          <w:ilvl w:val="0"/>
          <w:numId w:val="6"/>
        </w:numPr>
        <w:spacing w:before="0" w:beforeAutospacing="0" w:after="0"/>
        <w:ind w:left="0" w:firstLine="454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Патогенез развития неврологических осложнений остеохондроза позвоночника. Шейный остеохондроз:  </w:t>
      </w:r>
      <w:proofErr w:type="spellStart"/>
      <w:r w:rsidRPr="001B2CCE">
        <w:rPr>
          <w:sz w:val="28"/>
          <w:szCs w:val="28"/>
        </w:rPr>
        <w:t>цервикалгия</w:t>
      </w:r>
      <w:proofErr w:type="spellEnd"/>
      <w:r w:rsidRPr="001B2CCE">
        <w:rPr>
          <w:sz w:val="28"/>
          <w:szCs w:val="28"/>
        </w:rPr>
        <w:t xml:space="preserve">, корешковые синдромы, синдром позвоночной артерии, грыжи межпозвонковых дисков: клиника, диагностика, лечение. Поясничный остеохондроз: люмбаго, </w:t>
      </w:r>
      <w:proofErr w:type="spellStart"/>
      <w:r w:rsidRPr="001B2CCE">
        <w:rPr>
          <w:sz w:val="28"/>
          <w:szCs w:val="28"/>
        </w:rPr>
        <w:t>люмбалгия</w:t>
      </w:r>
      <w:proofErr w:type="spellEnd"/>
      <w:r w:rsidRPr="001B2CCE">
        <w:rPr>
          <w:sz w:val="28"/>
          <w:szCs w:val="28"/>
        </w:rPr>
        <w:t xml:space="preserve">, корешковые синдромы, синдром </w:t>
      </w:r>
      <w:proofErr w:type="gramStart"/>
      <w:r w:rsidRPr="001B2CCE">
        <w:rPr>
          <w:sz w:val="28"/>
          <w:szCs w:val="28"/>
        </w:rPr>
        <w:t>компрессионной</w:t>
      </w:r>
      <w:proofErr w:type="gramEnd"/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радикуломиелоишемии</w:t>
      </w:r>
      <w:proofErr w:type="spellEnd"/>
      <w:r w:rsidRPr="001B2CCE">
        <w:rPr>
          <w:sz w:val="28"/>
          <w:szCs w:val="28"/>
        </w:rPr>
        <w:t xml:space="preserve">: клиника, диагностика, лечение. </w:t>
      </w:r>
    </w:p>
    <w:p w:rsidR="00A33648" w:rsidRPr="001B2CCE" w:rsidRDefault="00A33648" w:rsidP="001B2CCE">
      <w:pPr>
        <w:pStyle w:val="a5"/>
        <w:numPr>
          <w:ilvl w:val="0"/>
          <w:numId w:val="6"/>
        </w:numPr>
        <w:spacing w:before="0" w:beforeAutospacing="0" w:after="0"/>
        <w:ind w:left="0" w:firstLine="454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Этиология сосудистых церебральных расстройств. Патогенез развития неврологических осложнений </w:t>
      </w:r>
      <w:proofErr w:type="spellStart"/>
      <w:r w:rsidRPr="001B2CCE">
        <w:rPr>
          <w:sz w:val="28"/>
          <w:szCs w:val="28"/>
        </w:rPr>
        <w:t>дисциркуляторных</w:t>
      </w:r>
      <w:proofErr w:type="spellEnd"/>
      <w:r w:rsidRPr="001B2CCE">
        <w:rPr>
          <w:sz w:val="28"/>
          <w:szCs w:val="28"/>
        </w:rPr>
        <w:t xml:space="preserve"> поражений мозга, классификация нарушений. Начальные проявления недостаточности мозгового кровообращения, острые нарушения мозгового кровотока: классификация, клинические формы в зависимости от вида инсульта и пораженного сосудистого бассейна. </w:t>
      </w:r>
    </w:p>
    <w:p w:rsidR="00A33648" w:rsidRPr="001B2CCE" w:rsidRDefault="00A33648" w:rsidP="001B2CCE">
      <w:pPr>
        <w:pStyle w:val="a5"/>
        <w:numPr>
          <w:ilvl w:val="0"/>
          <w:numId w:val="6"/>
        </w:numPr>
        <w:spacing w:before="0" w:beforeAutospacing="0" w:after="0"/>
        <w:ind w:left="0" w:firstLine="454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Этиология, патогенез и классификация эпилептических припадков, их клиническая характеристика. Понятие эпилептической реакции, эпилептического синдрома и эпилепсии.  </w:t>
      </w:r>
      <w:proofErr w:type="spellStart"/>
      <w:r w:rsidRPr="001B2CCE">
        <w:rPr>
          <w:sz w:val="28"/>
          <w:szCs w:val="28"/>
        </w:rPr>
        <w:t>Неэпилептические</w:t>
      </w:r>
      <w:proofErr w:type="spellEnd"/>
      <w:r w:rsidRPr="001B2CCE">
        <w:rPr>
          <w:sz w:val="28"/>
          <w:szCs w:val="28"/>
        </w:rPr>
        <w:t xml:space="preserve"> пароксизмы: клиника, диагностика, лечение, профилактика.</w:t>
      </w:r>
    </w:p>
    <w:p w:rsidR="00A33648" w:rsidRPr="001B2CCE" w:rsidRDefault="00A33648" w:rsidP="001B2CCE">
      <w:pPr>
        <w:pStyle w:val="a5"/>
        <w:numPr>
          <w:ilvl w:val="0"/>
          <w:numId w:val="6"/>
        </w:numPr>
        <w:spacing w:before="0" w:beforeAutospacing="0" w:after="0"/>
        <w:ind w:left="0" w:firstLine="454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Общие принципы передачи наследственной патологии нервной системы. Виды наследования патологии нервной системы: клинические особенности заболеваний с различными типами наследования. </w:t>
      </w:r>
    </w:p>
    <w:p w:rsidR="00A33648" w:rsidRPr="001B2CCE" w:rsidRDefault="00A33648" w:rsidP="001B2CCE">
      <w:pPr>
        <w:pStyle w:val="a6"/>
        <w:rPr>
          <w:szCs w:val="28"/>
        </w:rPr>
      </w:pPr>
      <w:r w:rsidRPr="001B2CCE">
        <w:rPr>
          <w:szCs w:val="28"/>
        </w:rPr>
        <w:t xml:space="preserve">                 </w:t>
      </w:r>
    </w:p>
    <w:p w:rsidR="00A33648" w:rsidRPr="001B2CCE" w:rsidRDefault="00A33648" w:rsidP="001B2CCE">
      <w:pPr>
        <w:pStyle w:val="a6"/>
        <w:rPr>
          <w:szCs w:val="28"/>
        </w:rPr>
      </w:pPr>
    </w:p>
    <w:p w:rsidR="00A33648" w:rsidRPr="001B2CCE" w:rsidRDefault="00A33648" w:rsidP="001B2CCE">
      <w:pPr>
        <w:pStyle w:val="a6"/>
        <w:rPr>
          <w:szCs w:val="28"/>
        </w:rPr>
      </w:pPr>
      <w:r w:rsidRPr="001B2CCE">
        <w:rPr>
          <w:szCs w:val="28"/>
        </w:rPr>
        <w:t xml:space="preserve">     </w:t>
      </w:r>
      <w:r w:rsidRPr="001B2CCE">
        <w:rPr>
          <w:b/>
          <w:szCs w:val="28"/>
        </w:rPr>
        <w:t>Рекомендуемая литература для подготовки</w:t>
      </w:r>
    </w:p>
    <w:p w:rsidR="00A33648" w:rsidRPr="001B2CCE" w:rsidRDefault="00A33648" w:rsidP="001B2CCE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 xml:space="preserve">                                       Основная литература</w:t>
      </w:r>
      <w:r w:rsidRPr="001B2CCE">
        <w:rPr>
          <w:rFonts w:ascii="Times New Roman" w:hAnsi="Times New Roman"/>
          <w:sz w:val="28"/>
          <w:szCs w:val="28"/>
        </w:rPr>
        <w:t>: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«Неврология и нейрохирургия» в 2-х томах (+СД диск) Гусев Е. И., </w:t>
      </w:r>
      <w:proofErr w:type="gramStart"/>
      <w:r w:rsidRPr="001B2CCE">
        <w:rPr>
          <w:sz w:val="28"/>
          <w:szCs w:val="28"/>
        </w:rPr>
        <w:t>Коновалов</w:t>
      </w:r>
      <w:proofErr w:type="gramEnd"/>
      <w:r w:rsidRPr="001B2CCE">
        <w:rPr>
          <w:sz w:val="28"/>
          <w:szCs w:val="28"/>
        </w:rPr>
        <w:t xml:space="preserve"> А. Н., Скворцова В. И. ГЭОТАР – </w:t>
      </w:r>
      <w:proofErr w:type="spellStart"/>
      <w:r w:rsidRPr="001B2CCE">
        <w:rPr>
          <w:sz w:val="28"/>
          <w:szCs w:val="28"/>
        </w:rPr>
        <w:t>Медиа</w:t>
      </w:r>
      <w:proofErr w:type="spellEnd"/>
      <w:r w:rsidRPr="001B2CCE">
        <w:rPr>
          <w:sz w:val="28"/>
          <w:szCs w:val="28"/>
        </w:rPr>
        <w:t>. 2010г.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>Нервные болезни: учебное пособие. Никифоров А. С. 2010г.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>«неврология и нейрохирургия», Назаров В. М., 2010г.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lastRenderedPageBreak/>
        <w:t>Основы клинической неврологии. Клиническая нейроанатомия, клиническая нейрофизиология, топическая диагностика заболеваний нервной системы. Котов С. В., 2011г.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Заболевания нервной системы. </w:t>
      </w:r>
      <w:proofErr w:type="spellStart"/>
      <w:r w:rsidRPr="001B2CCE">
        <w:rPr>
          <w:sz w:val="28"/>
          <w:szCs w:val="28"/>
        </w:rPr>
        <w:t>Ионова</w:t>
      </w:r>
      <w:proofErr w:type="spellEnd"/>
      <w:r w:rsidRPr="001B2CCE">
        <w:rPr>
          <w:sz w:val="28"/>
          <w:szCs w:val="28"/>
        </w:rPr>
        <w:t xml:space="preserve"> А.А., </w:t>
      </w:r>
      <w:smartTag w:uri="urn:schemas-microsoft-com:office:smarttags" w:element="metricconverter">
        <w:smartTagPr>
          <w:attr w:name="ProductID" w:val="2012 г"/>
        </w:smartTagPr>
        <w:r w:rsidRPr="001B2CCE">
          <w:rPr>
            <w:sz w:val="28"/>
            <w:szCs w:val="28"/>
          </w:rPr>
          <w:t>2010 г</w:t>
        </w:r>
      </w:smartTag>
      <w:r w:rsidRPr="001B2CCE">
        <w:rPr>
          <w:sz w:val="28"/>
          <w:szCs w:val="28"/>
        </w:rPr>
        <w:t>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«Нервные болезни» </w:t>
      </w: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А. А., </w:t>
      </w: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А.П., </w:t>
      </w: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Т. А.-2013г.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Избранные лекции по неврологии под редакцией профессора </w:t>
      </w:r>
      <w:proofErr w:type="spellStart"/>
      <w:r w:rsidRPr="001B2CCE">
        <w:rPr>
          <w:sz w:val="28"/>
          <w:szCs w:val="28"/>
        </w:rPr>
        <w:t>Голубева</w:t>
      </w:r>
      <w:proofErr w:type="spellEnd"/>
      <w:r w:rsidRPr="001B2CCE">
        <w:rPr>
          <w:sz w:val="28"/>
          <w:szCs w:val="28"/>
        </w:rPr>
        <w:t xml:space="preserve"> В. Л.- 2004г.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>«Эпилепсия у детей  и взрослых женщин и мужчин»- В.А. Карлов, 2010г.</w:t>
      </w:r>
    </w:p>
    <w:p w:rsidR="00A33648" w:rsidRPr="001B2CCE" w:rsidRDefault="00A33648" w:rsidP="001B2CCE">
      <w:pPr>
        <w:pStyle w:val="aa"/>
        <w:numPr>
          <w:ilvl w:val="0"/>
          <w:numId w:val="10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Методические рекомендации «Нозологические формы заболеваний нервной системы»- </w:t>
      </w:r>
      <w:proofErr w:type="spellStart"/>
      <w:r w:rsidRPr="001B2CCE">
        <w:rPr>
          <w:sz w:val="28"/>
          <w:szCs w:val="28"/>
        </w:rPr>
        <w:t>Тлапшоков</w:t>
      </w:r>
      <w:proofErr w:type="spellEnd"/>
      <w:r w:rsidRPr="001B2CCE">
        <w:rPr>
          <w:sz w:val="28"/>
          <w:szCs w:val="28"/>
        </w:rPr>
        <w:t xml:space="preserve"> М. Х., </w:t>
      </w:r>
      <w:proofErr w:type="spellStart"/>
      <w:r w:rsidRPr="001B2CCE">
        <w:rPr>
          <w:sz w:val="28"/>
          <w:szCs w:val="28"/>
        </w:rPr>
        <w:t>Тлапшокова</w:t>
      </w:r>
      <w:proofErr w:type="spellEnd"/>
      <w:r w:rsidRPr="001B2CCE">
        <w:rPr>
          <w:sz w:val="28"/>
          <w:szCs w:val="28"/>
        </w:rPr>
        <w:t xml:space="preserve"> Л. Б., </w:t>
      </w:r>
      <w:proofErr w:type="spellStart"/>
      <w:r w:rsidRPr="001B2CCE">
        <w:rPr>
          <w:sz w:val="28"/>
          <w:szCs w:val="28"/>
        </w:rPr>
        <w:t>чудопал</w:t>
      </w:r>
      <w:proofErr w:type="spellEnd"/>
      <w:r w:rsidRPr="001B2CCE">
        <w:rPr>
          <w:sz w:val="28"/>
          <w:szCs w:val="28"/>
        </w:rPr>
        <w:t xml:space="preserve"> С. М., </w:t>
      </w:r>
      <w:proofErr w:type="spellStart"/>
      <w:r w:rsidRPr="001B2CCE">
        <w:rPr>
          <w:sz w:val="28"/>
          <w:szCs w:val="28"/>
        </w:rPr>
        <w:t>Бегидова</w:t>
      </w:r>
      <w:proofErr w:type="spellEnd"/>
      <w:r w:rsidRPr="001B2CCE">
        <w:rPr>
          <w:sz w:val="28"/>
          <w:szCs w:val="28"/>
        </w:rPr>
        <w:t xml:space="preserve"> Н.М., </w:t>
      </w:r>
      <w:smartTag w:uri="urn:schemas-microsoft-com:office:smarttags" w:element="metricconverter">
        <w:smartTagPr>
          <w:attr w:name="ProductID" w:val="2012 г"/>
        </w:smartTagPr>
        <w:r w:rsidRPr="001B2CCE">
          <w:rPr>
            <w:sz w:val="28"/>
            <w:szCs w:val="28"/>
          </w:rPr>
          <w:t>2012 г</w:t>
        </w:r>
      </w:smartTag>
      <w:r w:rsidRPr="001B2CCE">
        <w:rPr>
          <w:sz w:val="28"/>
          <w:szCs w:val="28"/>
        </w:rPr>
        <w:t xml:space="preserve">. </w:t>
      </w:r>
    </w:p>
    <w:p w:rsidR="00A33648" w:rsidRPr="001B2CCE" w:rsidRDefault="00A33648" w:rsidP="001B2CCE">
      <w:pPr>
        <w:spacing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A33648" w:rsidRPr="001B2CCE" w:rsidRDefault="00A33648" w:rsidP="001B2CCE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>Дополнительная литература</w:t>
      </w:r>
      <w:r w:rsidRPr="001B2CCE">
        <w:rPr>
          <w:rFonts w:ascii="Times New Roman" w:hAnsi="Times New Roman"/>
          <w:sz w:val="28"/>
          <w:szCs w:val="28"/>
        </w:rPr>
        <w:t>: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Шток В. Н. </w:t>
      </w:r>
      <w:proofErr w:type="spellStart"/>
      <w:r w:rsidRPr="001B2CCE">
        <w:rPr>
          <w:sz w:val="28"/>
          <w:szCs w:val="28"/>
        </w:rPr>
        <w:t>Фармакотрепаия</w:t>
      </w:r>
      <w:proofErr w:type="spellEnd"/>
      <w:r w:rsidRPr="001B2CCE">
        <w:rPr>
          <w:sz w:val="28"/>
          <w:szCs w:val="28"/>
        </w:rPr>
        <w:t xml:space="preserve"> в неврологии.-2003г.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1B2CCE">
        <w:rPr>
          <w:sz w:val="28"/>
          <w:szCs w:val="28"/>
        </w:rPr>
        <w:t>Яхно</w:t>
      </w:r>
      <w:proofErr w:type="spellEnd"/>
      <w:r w:rsidRPr="001B2CCE">
        <w:rPr>
          <w:sz w:val="28"/>
          <w:szCs w:val="28"/>
        </w:rPr>
        <w:t xml:space="preserve"> Н.М. Болезни нервной системы. – 2005г.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Хомутов А. Е., </w:t>
      </w:r>
      <w:proofErr w:type="spellStart"/>
      <w:r w:rsidRPr="001B2CCE">
        <w:rPr>
          <w:sz w:val="28"/>
          <w:szCs w:val="28"/>
        </w:rPr>
        <w:t>Кульба</w:t>
      </w:r>
      <w:proofErr w:type="spellEnd"/>
      <w:r w:rsidRPr="001B2CCE">
        <w:rPr>
          <w:sz w:val="28"/>
          <w:szCs w:val="28"/>
        </w:rPr>
        <w:t xml:space="preserve"> С. Н. Анатомия центральной нервной системы.- 2005г.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>Нервная система человека. Строение и нарушения. Атлас</w:t>
      </w:r>
      <w:proofErr w:type="gramStart"/>
      <w:r w:rsidRPr="001B2CCE">
        <w:rPr>
          <w:sz w:val="28"/>
          <w:szCs w:val="28"/>
        </w:rPr>
        <w:t>.</w:t>
      </w:r>
      <w:proofErr w:type="gramEnd"/>
      <w:r w:rsidRPr="001B2CCE">
        <w:rPr>
          <w:sz w:val="28"/>
          <w:szCs w:val="28"/>
        </w:rPr>
        <w:t xml:space="preserve">/ </w:t>
      </w:r>
      <w:proofErr w:type="gramStart"/>
      <w:r w:rsidRPr="001B2CCE">
        <w:rPr>
          <w:sz w:val="28"/>
          <w:szCs w:val="28"/>
        </w:rPr>
        <w:t>п</w:t>
      </w:r>
      <w:proofErr w:type="gramEnd"/>
      <w:r w:rsidRPr="001B2CCE">
        <w:rPr>
          <w:sz w:val="28"/>
          <w:szCs w:val="28"/>
        </w:rPr>
        <w:t xml:space="preserve">од ред. Астапова В. М. и </w:t>
      </w:r>
      <w:proofErr w:type="spellStart"/>
      <w:r w:rsidRPr="001B2CCE">
        <w:rPr>
          <w:sz w:val="28"/>
          <w:szCs w:val="28"/>
        </w:rPr>
        <w:t>Микадзе</w:t>
      </w:r>
      <w:proofErr w:type="spellEnd"/>
      <w:r w:rsidRPr="001B2CCE">
        <w:rPr>
          <w:sz w:val="28"/>
          <w:szCs w:val="28"/>
        </w:rPr>
        <w:t xml:space="preserve"> Ю. В. 2004г.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1B2CCE">
        <w:rPr>
          <w:sz w:val="28"/>
          <w:szCs w:val="28"/>
        </w:rPr>
        <w:t>Яхно</w:t>
      </w:r>
      <w:proofErr w:type="spellEnd"/>
      <w:r w:rsidRPr="001B2CCE">
        <w:rPr>
          <w:sz w:val="28"/>
          <w:szCs w:val="28"/>
        </w:rPr>
        <w:t xml:space="preserve"> Н. Н., </w:t>
      </w:r>
      <w:proofErr w:type="spellStart"/>
      <w:r w:rsidRPr="001B2CCE">
        <w:rPr>
          <w:sz w:val="28"/>
          <w:szCs w:val="28"/>
        </w:rPr>
        <w:t>Штульман</w:t>
      </w:r>
      <w:proofErr w:type="spellEnd"/>
      <w:r w:rsidRPr="001B2CCE">
        <w:rPr>
          <w:sz w:val="28"/>
          <w:szCs w:val="28"/>
        </w:rPr>
        <w:t xml:space="preserve"> Д. Р. Болезни нервной систем </w:t>
      </w:r>
      <w:proofErr w:type="spellStart"/>
      <w:r w:rsidRPr="001B2CCE">
        <w:rPr>
          <w:sz w:val="28"/>
          <w:szCs w:val="28"/>
        </w:rPr>
        <w:t>ы</w:t>
      </w:r>
      <w:proofErr w:type="spellEnd"/>
      <w:r w:rsidRPr="001B2CCE">
        <w:rPr>
          <w:sz w:val="28"/>
          <w:szCs w:val="28"/>
        </w:rPr>
        <w:t>. – 2001г.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Л. А., </w:t>
      </w: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Т. А. Топическая диагностика заболеваний нервной системы.-2000г.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gramStart"/>
      <w:r w:rsidRPr="001B2CCE">
        <w:rPr>
          <w:sz w:val="28"/>
          <w:szCs w:val="28"/>
        </w:rPr>
        <w:t>Голубев</w:t>
      </w:r>
      <w:proofErr w:type="gramEnd"/>
      <w:r w:rsidRPr="001B2CCE">
        <w:rPr>
          <w:sz w:val="28"/>
          <w:szCs w:val="28"/>
        </w:rPr>
        <w:t xml:space="preserve"> В. Л., </w:t>
      </w:r>
      <w:proofErr w:type="spellStart"/>
      <w:r w:rsidRPr="001B2CCE">
        <w:rPr>
          <w:sz w:val="28"/>
          <w:szCs w:val="28"/>
        </w:rPr>
        <w:t>Вейн</w:t>
      </w:r>
      <w:proofErr w:type="spellEnd"/>
      <w:r w:rsidRPr="001B2CCE">
        <w:rPr>
          <w:sz w:val="28"/>
          <w:szCs w:val="28"/>
        </w:rPr>
        <w:t xml:space="preserve"> А. М. неврологические синдромы- 2002г.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Л. А., </w:t>
      </w: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Т. А. Топическая диагностика заболеваний </w:t>
      </w:r>
      <w:proofErr w:type="gramStart"/>
      <w:r w:rsidRPr="001B2CCE">
        <w:rPr>
          <w:sz w:val="28"/>
          <w:szCs w:val="28"/>
        </w:rPr>
        <w:t>нервной</w:t>
      </w:r>
      <w:proofErr w:type="gramEnd"/>
      <w:r w:rsidRPr="001B2CCE">
        <w:rPr>
          <w:sz w:val="28"/>
          <w:szCs w:val="28"/>
        </w:rPr>
        <w:t xml:space="preserve"> системы-200г.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Инсульт. Принципы диагностики, лечения и профилактики./ Под ред. Верещагина Н.В. и </w:t>
      </w:r>
      <w:proofErr w:type="spellStart"/>
      <w:r w:rsidRPr="001B2CCE">
        <w:rPr>
          <w:sz w:val="28"/>
          <w:szCs w:val="28"/>
        </w:rPr>
        <w:t>Пирадова</w:t>
      </w:r>
      <w:proofErr w:type="spellEnd"/>
      <w:r w:rsidRPr="001B2CCE">
        <w:rPr>
          <w:sz w:val="28"/>
          <w:szCs w:val="28"/>
        </w:rPr>
        <w:t xml:space="preserve"> М. А.-2002г.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Ю. </w:t>
      </w:r>
      <w:proofErr w:type="spellStart"/>
      <w:r w:rsidRPr="001B2CCE">
        <w:rPr>
          <w:sz w:val="28"/>
          <w:szCs w:val="28"/>
        </w:rPr>
        <w:t>Амелин</w:t>
      </w:r>
      <w:proofErr w:type="spellEnd"/>
      <w:r w:rsidRPr="001B2CCE">
        <w:rPr>
          <w:sz w:val="28"/>
          <w:szCs w:val="28"/>
        </w:rPr>
        <w:t xml:space="preserve"> А. В., Игнатов Ю.Д., </w:t>
      </w:r>
      <w:proofErr w:type="spellStart"/>
      <w:r w:rsidRPr="001B2CCE">
        <w:rPr>
          <w:sz w:val="28"/>
          <w:szCs w:val="28"/>
        </w:rPr>
        <w:t>Скоромец</w:t>
      </w:r>
      <w:proofErr w:type="spellEnd"/>
      <w:r w:rsidRPr="001B2CCE">
        <w:rPr>
          <w:sz w:val="28"/>
          <w:szCs w:val="28"/>
        </w:rPr>
        <w:t xml:space="preserve"> А. А. Мигрень (патогенез, </w:t>
      </w:r>
      <w:proofErr w:type="spellStart"/>
      <w:r w:rsidRPr="001B2CCE">
        <w:rPr>
          <w:sz w:val="28"/>
          <w:szCs w:val="28"/>
        </w:rPr>
        <w:t>клиника</w:t>
      </w:r>
      <w:proofErr w:type="gramStart"/>
      <w:r w:rsidRPr="001B2CCE">
        <w:rPr>
          <w:sz w:val="28"/>
          <w:szCs w:val="28"/>
        </w:rPr>
        <w:t>,л</w:t>
      </w:r>
      <w:proofErr w:type="gramEnd"/>
      <w:r w:rsidRPr="001B2CCE">
        <w:rPr>
          <w:sz w:val="28"/>
          <w:szCs w:val="28"/>
        </w:rPr>
        <w:t>ечение</w:t>
      </w:r>
      <w:proofErr w:type="spellEnd"/>
      <w:r w:rsidRPr="001B2CCE">
        <w:rPr>
          <w:sz w:val="28"/>
          <w:szCs w:val="28"/>
        </w:rPr>
        <w:t>).-2001г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>«Неврология</w:t>
      </w:r>
      <w:proofErr w:type="gramStart"/>
      <w:r w:rsidRPr="001B2CCE">
        <w:rPr>
          <w:sz w:val="28"/>
          <w:szCs w:val="28"/>
        </w:rPr>
        <w:t>»-</w:t>
      </w:r>
      <w:proofErr w:type="gramEnd"/>
      <w:r w:rsidRPr="001B2CCE">
        <w:rPr>
          <w:sz w:val="28"/>
          <w:szCs w:val="28"/>
        </w:rPr>
        <w:t>Мартынов Ю.С.-2009г.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«Нервные болезни» Гусев Е.И., </w:t>
      </w:r>
      <w:proofErr w:type="gramStart"/>
      <w:r w:rsidRPr="001B2CCE">
        <w:rPr>
          <w:sz w:val="28"/>
          <w:szCs w:val="28"/>
        </w:rPr>
        <w:t>коновалов</w:t>
      </w:r>
      <w:proofErr w:type="gramEnd"/>
      <w:r w:rsidRPr="001B2CCE">
        <w:rPr>
          <w:sz w:val="28"/>
          <w:szCs w:val="28"/>
        </w:rPr>
        <w:t xml:space="preserve"> А.Н., Никифоров Н.И.-2003г.</w:t>
      </w:r>
    </w:p>
    <w:p w:rsidR="00A33648" w:rsidRPr="001B2CCE" w:rsidRDefault="00A33648" w:rsidP="001B2CCE">
      <w:pPr>
        <w:pStyle w:val="aa"/>
        <w:numPr>
          <w:ilvl w:val="0"/>
          <w:numId w:val="12"/>
        </w:numPr>
        <w:rPr>
          <w:sz w:val="28"/>
          <w:szCs w:val="28"/>
        </w:rPr>
      </w:pPr>
      <w:r w:rsidRPr="001B2CCE">
        <w:rPr>
          <w:sz w:val="28"/>
          <w:szCs w:val="28"/>
        </w:rPr>
        <w:t>Триумфов А.В. Топическая диагностика заболеваний нервной системы. -2009г.</w:t>
      </w:r>
    </w:p>
    <w:p w:rsidR="00A33648" w:rsidRPr="00CC0F86" w:rsidRDefault="00A33648" w:rsidP="001B2CCE">
      <w:pPr>
        <w:pStyle w:val="a5"/>
        <w:spacing w:before="0" w:beforeAutospacing="0" w:after="0"/>
        <w:jc w:val="both"/>
        <w:rPr>
          <w:b/>
          <w:sz w:val="28"/>
          <w:szCs w:val="28"/>
        </w:rPr>
      </w:pPr>
    </w:p>
    <w:p w:rsidR="00A33648" w:rsidRPr="00CC0F86" w:rsidRDefault="00A33648" w:rsidP="001B2CCE">
      <w:pPr>
        <w:pStyle w:val="a5"/>
        <w:spacing w:before="0" w:beforeAutospacing="0" w:after="0"/>
        <w:jc w:val="both"/>
        <w:rPr>
          <w:b/>
          <w:sz w:val="28"/>
          <w:szCs w:val="28"/>
        </w:rPr>
      </w:pPr>
    </w:p>
    <w:p w:rsidR="00A33648" w:rsidRPr="001B2CCE" w:rsidRDefault="00A33648" w:rsidP="001B2CCE">
      <w:pPr>
        <w:pStyle w:val="a5"/>
        <w:spacing w:before="0" w:beforeAutospacing="0" w:after="0"/>
        <w:jc w:val="both"/>
        <w:rPr>
          <w:b/>
          <w:sz w:val="28"/>
          <w:szCs w:val="28"/>
        </w:rPr>
      </w:pPr>
      <w:r w:rsidRPr="001B2CCE">
        <w:rPr>
          <w:b/>
          <w:sz w:val="28"/>
          <w:szCs w:val="28"/>
        </w:rPr>
        <w:t xml:space="preserve">Интернет-ресурсы </w:t>
      </w:r>
    </w:p>
    <w:p w:rsidR="00A33648" w:rsidRPr="001B2CCE" w:rsidRDefault="002B3313" w:rsidP="001B2CCE">
      <w:pPr>
        <w:spacing w:line="240" w:lineRule="auto"/>
        <w:rPr>
          <w:rFonts w:ascii="Times New Roman" w:hAnsi="Times New Roman"/>
          <w:iCs/>
          <w:sz w:val="28"/>
          <w:szCs w:val="28"/>
        </w:rPr>
      </w:pPr>
      <w:hyperlink r:id="rId5" w:history="1">
        <w:r w:rsidR="00A33648" w:rsidRPr="001B2CCE">
          <w:rPr>
            <w:rStyle w:val="a3"/>
            <w:sz w:val="28"/>
            <w:szCs w:val="28"/>
            <w:lang w:val="en-US"/>
          </w:rPr>
          <w:t>http</w:t>
        </w:r>
        <w:r w:rsidR="00A33648" w:rsidRPr="001B2CCE">
          <w:rPr>
            <w:rStyle w:val="a3"/>
            <w:sz w:val="28"/>
            <w:szCs w:val="28"/>
          </w:rPr>
          <w:t>://</w:t>
        </w:r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gipertonik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ru</w:t>
        </w:r>
      </w:hyperlink>
      <w:r w:rsidR="00A33648" w:rsidRPr="001B2CCE">
        <w:rPr>
          <w:rFonts w:ascii="Times New Roman" w:hAnsi="Times New Roman"/>
          <w:sz w:val="28"/>
          <w:szCs w:val="28"/>
        </w:rPr>
        <w:br/>
      </w:r>
      <w:hyperlink r:id="rId6" w:history="1">
        <w:r w:rsidR="00A33648" w:rsidRPr="001B2CCE">
          <w:rPr>
            <w:rStyle w:val="a3"/>
            <w:sz w:val="28"/>
            <w:szCs w:val="28"/>
            <w:lang w:val="en-US"/>
          </w:rPr>
          <w:t>http</w:t>
        </w:r>
        <w:r w:rsidR="00A33648" w:rsidRPr="001B2CCE">
          <w:rPr>
            <w:rStyle w:val="a3"/>
            <w:sz w:val="28"/>
            <w:szCs w:val="28"/>
          </w:rPr>
          <w:t>://</w:t>
        </w:r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consilium</w:t>
        </w:r>
        <w:r w:rsidR="00A33648" w:rsidRPr="001B2CCE">
          <w:rPr>
            <w:rStyle w:val="a3"/>
            <w:sz w:val="28"/>
            <w:szCs w:val="28"/>
          </w:rPr>
          <w:t>-</w:t>
        </w:r>
        <w:r w:rsidR="00A33648" w:rsidRPr="001B2CCE">
          <w:rPr>
            <w:rStyle w:val="a3"/>
            <w:sz w:val="28"/>
            <w:szCs w:val="28"/>
            <w:lang w:val="en-US"/>
          </w:rPr>
          <w:t>medicum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</w:hyperlink>
      <w:r w:rsidR="00A33648" w:rsidRPr="001B2CCE">
        <w:rPr>
          <w:rFonts w:ascii="Times New Roman" w:hAnsi="Times New Roman"/>
          <w:sz w:val="28"/>
          <w:szCs w:val="28"/>
        </w:rPr>
        <w:br/>
      </w:r>
      <w:hyperlink r:id="rId7" w:tgtFrame="_blank" w:tooltip="РМС" w:history="1">
        <w:r w:rsidR="00A33648" w:rsidRPr="001B2CCE">
          <w:rPr>
            <w:rStyle w:val="a3"/>
            <w:sz w:val="28"/>
            <w:szCs w:val="28"/>
            <w:lang w:val="en-US"/>
          </w:rPr>
          <w:t>http</w:t>
        </w:r>
        <w:r w:rsidR="00A33648" w:rsidRPr="001B2CCE">
          <w:rPr>
            <w:rStyle w:val="a3"/>
            <w:sz w:val="28"/>
            <w:szCs w:val="28"/>
          </w:rPr>
          <w:t>://</w:t>
        </w:r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rusmedserv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</w:hyperlink>
      <w:r w:rsidR="00A33648" w:rsidRPr="001B2CCE">
        <w:rPr>
          <w:rFonts w:ascii="Times New Roman" w:hAnsi="Times New Roman"/>
          <w:sz w:val="28"/>
          <w:szCs w:val="28"/>
        </w:rPr>
        <w:br/>
      </w:r>
      <w:hyperlink r:id="rId8" w:tgtFrame="_blank" w:history="1">
        <w:r w:rsidR="00A33648" w:rsidRPr="001B2CCE">
          <w:rPr>
            <w:rStyle w:val="a3"/>
            <w:sz w:val="28"/>
            <w:szCs w:val="28"/>
          </w:rPr>
          <w:t>http://www.incirculation.net/whatswhat/index.asp</w:t>
        </w:r>
      </w:hyperlink>
      <w:r w:rsidR="00A33648" w:rsidRPr="001B2CCE">
        <w:rPr>
          <w:rFonts w:ascii="Times New Roman" w:hAnsi="Times New Roman"/>
          <w:sz w:val="28"/>
          <w:szCs w:val="28"/>
        </w:rPr>
        <w:br/>
      </w:r>
      <w:hyperlink r:id="rId9" w:history="1">
        <w:r w:rsidR="00A33648" w:rsidRPr="001B2CCE">
          <w:rPr>
            <w:rStyle w:val="a3"/>
            <w:sz w:val="28"/>
            <w:szCs w:val="28"/>
          </w:rPr>
          <w:t>http://www.atmosphere-ph.ru/images/books/gold-in-russian.pdf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0" w:history="1">
        <w:r w:rsidR="00A33648" w:rsidRPr="001B2CCE">
          <w:rPr>
            <w:rStyle w:val="a3"/>
            <w:sz w:val="28"/>
            <w:szCs w:val="28"/>
          </w:rPr>
          <w:t>http://www.atmosphere-ph.ru/images/books/hobl.pdf</w:t>
        </w:r>
      </w:hyperlink>
      <w:r w:rsidR="00A33648" w:rsidRPr="001B2CCE">
        <w:rPr>
          <w:color w:val="3B3B3B"/>
          <w:sz w:val="28"/>
          <w:szCs w:val="28"/>
        </w:rPr>
        <w:t xml:space="preserve"> </w:t>
      </w:r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1" w:history="1">
        <w:r w:rsidR="00A33648" w:rsidRPr="001B2CCE">
          <w:rPr>
            <w:rStyle w:val="a3"/>
            <w:sz w:val="28"/>
            <w:szCs w:val="28"/>
          </w:rPr>
          <w:t>www.chestjournal.org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2" w:history="1">
        <w:r w:rsidR="00A33648" w:rsidRPr="001B2CCE">
          <w:rPr>
            <w:rStyle w:val="a3"/>
            <w:sz w:val="28"/>
            <w:szCs w:val="28"/>
          </w:rPr>
          <w:t>http://www.atmosphere-ph.ru/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3" w:history="1">
        <w:r w:rsidR="00A33648" w:rsidRPr="001B2CCE">
          <w:rPr>
            <w:rStyle w:val="a3"/>
            <w:sz w:val="28"/>
            <w:szCs w:val="28"/>
            <w:lang w:val="en-US"/>
          </w:rPr>
          <w:t>http</w:t>
        </w:r>
        <w:r w:rsidR="00A33648" w:rsidRPr="001B2CCE">
          <w:rPr>
            <w:rStyle w:val="a3"/>
            <w:sz w:val="28"/>
            <w:szCs w:val="28"/>
          </w:rPr>
          <w:t>://</w:t>
        </w:r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proofErr w:type="spellStart"/>
        <w:r w:rsidR="00A33648" w:rsidRPr="001B2CCE">
          <w:rPr>
            <w:rStyle w:val="a3"/>
            <w:sz w:val="28"/>
            <w:szCs w:val="28"/>
            <w:lang w:val="en-US"/>
          </w:rPr>
          <w:t>chestnet</w:t>
        </w:r>
        <w:proofErr w:type="spellEnd"/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org</w:t>
        </w:r>
        <w:r w:rsidR="00A33648" w:rsidRPr="001B2CCE">
          <w:rPr>
            <w:rStyle w:val="a3"/>
            <w:sz w:val="28"/>
            <w:szCs w:val="28"/>
          </w:rPr>
          <w:t>/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4" w:history="1">
        <w:r w:rsidR="00A33648" w:rsidRPr="001B2CCE">
          <w:rPr>
            <w:rStyle w:val="a3"/>
            <w:sz w:val="28"/>
            <w:szCs w:val="28"/>
            <w:lang w:val="en-US"/>
          </w:rPr>
          <w:t>http</w:t>
        </w:r>
        <w:r w:rsidR="00A33648" w:rsidRPr="001B2CCE">
          <w:rPr>
            <w:rStyle w:val="a3"/>
            <w:sz w:val="28"/>
            <w:szCs w:val="28"/>
          </w:rPr>
          <w:t>://</w:t>
        </w:r>
        <w:proofErr w:type="spellStart"/>
        <w:r w:rsidR="00A33648" w:rsidRPr="001B2CCE">
          <w:rPr>
            <w:rStyle w:val="a3"/>
            <w:sz w:val="28"/>
            <w:szCs w:val="28"/>
            <w:lang w:val="en-US"/>
          </w:rPr>
          <w:t>intl</w:t>
        </w:r>
        <w:proofErr w:type="spellEnd"/>
        <w:r w:rsidR="00A33648" w:rsidRPr="001B2CCE">
          <w:rPr>
            <w:rStyle w:val="a3"/>
            <w:sz w:val="28"/>
            <w:szCs w:val="28"/>
          </w:rPr>
          <w:t>.</w:t>
        </w:r>
        <w:proofErr w:type="spellStart"/>
        <w:r w:rsidR="00A33648" w:rsidRPr="001B2CCE">
          <w:rPr>
            <w:rStyle w:val="a3"/>
            <w:sz w:val="28"/>
            <w:szCs w:val="28"/>
            <w:lang w:val="en-US"/>
          </w:rPr>
          <w:t>elsevierhealth</w:t>
        </w:r>
        <w:proofErr w:type="spellEnd"/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  <w:r w:rsidR="00A33648" w:rsidRPr="001B2CCE">
          <w:rPr>
            <w:rStyle w:val="a3"/>
            <w:sz w:val="28"/>
            <w:szCs w:val="28"/>
          </w:rPr>
          <w:t>/</w:t>
        </w:r>
        <w:r w:rsidR="00A33648" w:rsidRPr="001B2CCE">
          <w:rPr>
            <w:rStyle w:val="a3"/>
            <w:sz w:val="28"/>
            <w:szCs w:val="28"/>
            <w:lang w:val="en-US"/>
          </w:rPr>
          <w:t>journals</w:t>
        </w:r>
        <w:r w:rsidR="00A33648" w:rsidRPr="001B2CCE">
          <w:rPr>
            <w:rStyle w:val="a3"/>
            <w:sz w:val="28"/>
            <w:szCs w:val="28"/>
          </w:rPr>
          <w:t>/</w:t>
        </w:r>
        <w:proofErr w:type="spellStart"/>
        <w:r w:rsidR="00A33648" w:rsidRPr="001B2CCE">
          <w:rPr>
            <w:rStyle w:val="a3"/>
            <w:sz w:val="28"/>
            <w:szCs w:val="28"/>
            <w:lang w:val="en-US"/>
          </w:rPr>
          <w:t>rmed</w:t>
        </w:r>
        <w:proofErr w:type="spellEnd"/>
        <w:r w:rsidR="00A33648" w:rsidRPr="001B2CCE">
          <w:rPr>
            <w:rStyle w:val="a3"/>
            <w:sz w:val="28"/>
            <w:szCs w:val="28"/>
          </w:rPr>
          <w:t>/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5" w:history="1">
        <w:r w:rsidR="00A33648" w:rsidRPr="001B2CCE">
          <w:rPr>
            <w:rStyle w:val="a3"/>
            <w:sz w:val="28"/>
            <w:szCs w:val="28"/>
            <w:lang w:val="en-US"/>
          </w:rPr>
          <w:t>http</w:t>
        </w:r>
        <w:r w:rsidR="00A33648" w:rsidRPr="001B2CCE">
          <w:rPr>
            <w:rStyle w:val="a3"/>
            <w:sz w:val="28"/>
            <w:szCs w:val="28"/>
          </w:rPr>
          <w:t>://</w:t>
        </w:r>
        <w:proofErr w:type="spellStart"/>
        <w:r w:rsidR="00A33648" w:rsidRPr="001B2CCE">
          <w:rPr>
            <w:rStyle w:val="a3"/>
            <w:sz w:val="28"/>
            <w:szCs w:val="28"/>
            <w:lang w:val="en-US"/>
          </w:rPr>
          <w:t>ccforum</w:t>
        </w:r>
        <w:proofErr w:type="spellEnd"/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  <w:r w:rsidR="00A33648" w:rsidRPr="001B2CCE">
          <w:rPr>
            <w:rStyle w:val="a3"/>
            <w:sz w:val="28"/>
            <w:szCs w:val="28"/>
          </w:rPr>
          <w:t>/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6" w:history="1">
        <w:r w:rsidR="00A33648" w:rsidRPr="001B2CCE">
          <w:rPr>
            <w:rStyle w:val="a3"/>
            <w:sz w:val="28"/>
            <w:szCs w:val="28"/>
            <w:lang w:val="en-US"/>
          </w:rPr>
          <w:t>http</w:t>
        </w:r>
        <w:r w:rsidR="00A33648" w:rsidRPr="001B2CCE">
          <w:rPr>
            <w:rStyle w:val="a3"/>
            <w:sz w:val="28"/>
            <w:szCs w:val="28"/>
          </w:rPr>
          <w:t>://</w:t>
        </w:r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proofErr w:type="spellStart"/>
        <w:r w:rsidR="00A33648" w:rsidRPr="001B2CCE">
          <w:rPr>
            <w:rStyle w:val="a3"/>
            <w:sz w:val="28"/>
            <w:szCs w:val="28"/>
            <w:lang w:val="en-US"/>
          </w:rPr>
          <w:t>rcjournal</w:t>
        </w:r>
        <w:proofErr w:type="spellEnd"/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  <w:r w:rsidR="00A33648" w:rsidRPr="001B2CCE">
          <w:rPr>
            <w:rStyle w:val="a3"/>
            <w:sz w:val="28"/>
            <w:szCs w:val="28"/>
          </w:rPr>
          <w:t>/</w:t>
        </w:r>
        <w:r w:rsidR="00A33648" w:rsidRPr="001B2CCE">
          <w:rPr>
            <w:rStyle w:val="a3"/>
            <w:sz w:val="28"/>
            <w:szCs w:val="28"/>
            <w:lang w:val="en-US"/>
          </w:rPr>
          <w:t>contents</w:t>
        </w:r>
        <w:r w:rsidR="00A33648" w:rsidRPr="001B2CCE">
          <w:rPr>
            <w:rStyle w:val="a3"/>
            <w:sz w:val="28"/>
            <w:szCs w:val="28"/>
          </w:rPr>
          <w:t>/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17" w:tgtFrame="_blank" w:history="1"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AMEDEO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</w:hyperlink>
      <w:r w:rsidR="00A33648" w:rsidRPr="001B2CCE">
        <w:rPr>
          <w:color w:val="3B3B3B"/>
          <w:sz w:val="28"/>
          <w:szCs w:val="28"/>
        </w:rPr>
        <w:t xml:space="preserve"> </w:t>
      </w:r>
      <w:r w:rsidR="00A33648" w:rsidRPr="001B2CCE">
        <w:rPr>
          <w:color w:val="3B3B3B"/>
          <w:sz w:val="28"/>
          <w:szCs w:val="28"/>
        </w:rPr>
        <w:br/>
      </w:r>
      <w:hyperlink r:id="rId18" w:tgtFrame="_blank" w:history="1"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MedicineonEarth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</w:hyperlink>
      <w:r w:rsidR="00A33648" w:rsidRPr="001B2CCE">
        <w:rPr>
          <w:color w:val="3B3B3B"/>
          <w:sz w:val="28"/>
          <w:szCs w:val="28"/>
        </w:rPr>
        <w:t xml:space="preserve"> </w:t>
      </w:r>
      <w:r w:rsidR="00A33648" w:rsidRPr="001B2CCE">
        <w:rPr>
          <w:color w:val="3B3B3B"/>
          <w:sz w:val="28"/>
          <w:szCs w:val="28"/>
        </w:rPr>
        <w:br/>
      </w:r>
      <w:hyperlink r:id="rId19" w:tgtFrame="_blank" w:history="1">
        <w:r w:rsidR="00A33648" w:rsidRPr="001B2CCE">
          <w:rPr>
            <w:rStyle w:val="a3"/>
            <w:sz w:val="28"/>
            <w:szCs w:val="28"/>
            <w:lang w:val="en-US"/>
          </w:rPr>
          <w:t>www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FreeMedicalJournals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com</w:t>
        </w:r>
        <w:r w:rsidR="00A33648" w:rsidRPr="001B2CCE">
          <w:rPr>
            <w:rStyle w:val="a3"/>
            <w:sz w:val="28"/>
            <w:szCs w:val="28"/>
          </w:rPr>
          <w:t>/</w:t>
        </w:r>
        <w:r w:rsidR="00A33648" w:rsidRPr="001B2CCE">
          <w:rPr>
            <w:rStyle w:val="a3"/>
            <w:sz w:val="28"/>
            <w:szCs w:val="28"/>
            <w:lang w:val="en-US"/>
          </w:rPr>
          <w:t>htm</w:t>
        </w:r>
        <w:r w:rsidR="00A33648" w:rsidRPr="001B2CCE">
          <w:rPr>
            <w:rStyle w:val="a3"/>
            <w:sz w:val="28"/>
            <w:szCs w:val="28"/>
          </w:rPr>
          <w:t>/</w:t>
        </w:r>
        <w:r w:rsidR="00A33648" w:rsidRPr="001B2CCE">
          <w:rPr>
            <w:rStyle w:val="a3"/>
            <w:sz w:val="28"/>
            <w:szCs w:val="28"/>
            <w:lang w:val="en-US"/>
          </w:rPr>
          <w:t>phil</w:t>
        </w:r>
        <w:r w:rsidR="00A33648" w:rsidRPr="001B2CCE">
          <w:rPr>
            <w:rStyle w:val="a3"/>
            <w:sz w:val="28"/>
            <w:szCs w:val="28"/>
          </w:rPr>
          <w:t>.</w:t>
        </w:r>
        <w:r w:rsidR="00A33648" w:rsidRPr="001B2CCE">
          <w:rPr>
            <w:rStyle w:val="a3"/>
            <w:sz w:val="28"/>
            <w:szCs w:val="28"/>
            <w:lang w:val="en-US"/>
          </w:rPr>
          <w:t>htm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20" w:tgtFrame="_blank" w:history="1">
        <w:r w:rsidR="00A33648" w:rsidRPr="001B2CCE">
          <w:rPr>
            <w:rStyle w:val="a3"/>
            <w:sz w:val="28"/>
            <w:szCs w:val="28"/>
          </w:rPr>
          <w:t>http://www.vh.org/index.html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21" w:history="1">
        <w:r w:rsidR="00A33648" w:rsidRPr="001B2CCE">
          <w:rPr>
            <w:rStyle w:val="a3"/>
            <w:sz w:val="28"/>
            <w:szCs w:val="28"/>
          </w:rPr>
          <w:t>www.guideline.gov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22" w:history="1">
        <w:r w:rsidR="00A33648" w:rsidRPr="001B2CCE">
          <w:rPr>
            <w:rStyle w:val="a3"/>
            <w:sz w:val="28"/>
            <w:szCs w:val="28"/>
          </w:rPr>
          <w:t>www.emedicine.com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23" w:tgtFrame="_blank" w:history="1">
        <w:r w:rsidR="00A33648" w:rsidRPr="001B2CCE">
          <w:rPr>
            <w:rStyle w:val="a3"/>
            <w:sz w:val="28"/>
            <w:szCs w:val="28"/>
          </w:rPr>
          <w:t>http://www.aap.org/policy/paramtoc.html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24" w:history="1">
        <w:r w:rsidR="00A33648" w:rsidRPr="001B2CCE">
          <w:rPr>
            <w:rStyle w:val="a3"/>
            <w:sz w:val="28"/>
            <w:szCs w:val="28"/>
          </w:rPr>
          <w:t>http://www.thrombosisclinic.com/welcome/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25" w:history="1">
        <w:r w:rsidR="00A33648" w:rsidRPr="001B2CCE">
          <w:rPr>
            <w:rStyle w:val="a3"/>
            <w:sz w:val="28"/>
            <w:szCs w:val="28"/>
          </w:rPr>
          <w:t>http://www.medal.org/visitor/</w:t>
        </w:r>
      </w:hyperlink>
      <w:r w:rsidR="00A33648" w:rsidRPr="001B2CCE">
        <w:rPr>
          <w:color w:val="3B3B3B"/>
          <w:sz w:val="28"/>
          <w:szCs w:val="28"/>
        </w:rPr>
        <w:t xml:space="preserve"> </w:t>
      </w:r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color w:val="3B3B3B"/>
          <w:sz w:val="28"/>
          <w:szCs w:val="28"/>
        </w:rPr>
      </w:pPr>
      <w:hyperlink r:id="rId26" w:tgtFrame="_blank" w:history="1">
        <w:r w:rsidR="00A33648" w:rsidRPr="001B2CCE">
          <w:rPr>
            <w:rStyle w:val="a3"/>
            <w:sz w:val="28"/>
            <w:szCs w:val="28"/>
          </w:rPr>
          <w:t>http://www.clinicalwindow.net/</w:t>
        </w:r>
      </w:hyperlink>
      <w:hyperlink r:id="rId27" w:tgtFrame="_blank" w:history="1">
        <w:proofErr w:type="gramStart"/>
        <w:r w:rsidR="00A33648" w:rsidRPr="001B2CCE">
          <w:rPr>
            <w:rStyle w:val="a3"/>
            <w:sz w:val="28"/>
            <w:szCs w:val="28"/>
          </w:rPr>
          <w:t>С</w:t>
        </w:r>
        <w:proofErr w:type="gramEnd"/>
        <w:r w:rsidR="00A33648" w:rsidRPr="001B2CCE">
          <w:rPr>
            <w:rStyle w:val="a3"/>
            <w:sz w:val="28"/>
            <w:szCs w:val="28"/>
          </w:rPr>
          <w:t>cmtutorials</w:t>
        </w:r>
      </w:hyperlink>
    </w:p>
    <w:p w:rsidR="00A33648" w:rsidRPr="001B2CCE" w:rsidRDefault="002B3313" w:rsidP="001B2CCE">
      <w:pPr>
        <w:pStyle w:val="a5"/>
        <w:spacing w:before="0" w:beforeAutospacing="0" w:after="0"/>
        <w:jc w:val="both"/>
        <w:rPr>
          <w:sz w:val="28"/>
          <w:szCs w:val="28"/>
          <w:lang w:val="en-US"/>
        </w:rPr>
      </w:pPr>
      <w:hyperlink r:id="rId28" w:history="1">
        <w:r w:rsidR="00A33648" w:rsidRPr="001B2CCE">
          <w:rPr>
            <w:rStyle w:val="a3"/>
            <w:sz w:val="28"/>
            <w:szCs w:val="28"/>
          </w:rPr>
          <w:t>http://www</w:t>
        </w:r>
      </w:hyperlink>
      <w:r w:rsidR="00A33648" w:rsidRPr="001B2CCE">
        <w:rPr>
          <w:sz w:val="28"/>
          <w:szCs w:val="28"/>
        </w:rPr>
        <w:t xml:space="preserve">. </w:t>
      </w:r>
      <w:r w:rsidR="00A33648" w:rsidRPr="001B2CCE">
        <w:rPr>
          <w:sz w:val="28"/>
          <w:szCs w:val="28"/>
          <w:lang w:val="en-US"/>
        </w:rPr>
        <w:t>Mediaspera.ru/</w:t>
      </w:r>
    </w:p>
    <w:p w:rsidR="00A33648" w:rsidRPr="00396589" w:rsidRDefault="002B3313" w:rsidP="001B2CCE">
      <w:pPr>
        <w:pStyle w:val="a5"/>
        <w:spacing w:before="0" w:beforeAutospacing="0" w:after="0"/>
        <w:jc w:val="both"/>
        <w:rPr>
          <w:sz w:val="28"/>
          <w:szCs w:val="28"/>
          <w:lang w:val="en-US"/>
        </w:rPr>
      </w:pPr>
      <w:r>
        <w:fldChar w:fldCharType="begin"/>
      </w:r>
      <w:r w:rsidRPr="00396589">
        <w:rPr>
          <w:lang w:val="en-US"/>
        </w:rPr>
        <w:instrText>HYPERLINK "http://www"</w:instrText>
      </w:r>
      <w:r>
        <w:fldChar w:fldCharType="separate"/>
      </w:r>
      <w:r w:rsidR="00A33648" w:rsidRPr="001B2CCE">
        <w:rPr>
          <w:rStyle w:val="a3"/>
          <w:sz w:val="28"/>
          <w:szCs w:val="28"/>
          <w:lang w:val="en-US"/>
        </w:rPr>
        <w:t>http</w:t>
      </w:r>
      <w:r w:rsidR="00A33648" w:rsidRPr="00396589">
        <w:rPr>
          <w:rStyle w:val="a3"/>
          <w:sz w:val="28"/>
          <w:szCs w:val="28"/>
          <w:lang w:val="en-US"/>
        </w:rPr>
        <w:t>://</w:t>
      </w:r>
      <w:r w:rsidR="00A33648" w:rsidRPr="001B2CCE">
        <w:rPr>
          <w:rStyle w:val="a3"/>
          <w:sz w:val="28"/>
          <w:szCs w:val="28"/>
          <w:lang w:val="en-US"/>
        </w:rPr>
        <w:t>www</w:t>
      </w:r>
      <w:r>
        <w:fldChar w:fldCharType="end"/>
      </w:r>
      <w:r w:rsidR="00A33648" w:rsidRPr="00396589">
        <w:rPr>
          <w:sz w:val="28"/>
          <w:szCs w:val="28"/>
          <w:lang w:val="en-US"/>
        </w:rPr>
        <w:t xml:space="preserve">. </w:t>
      </w:r>
      <w:proofErr w:type="spellStart"/>
      <w:r w:rsidR="00A33648" w:rsidRPr="001B2CCE">
        <w:rPr>
          <w:sz w:val="28"/>
          <w:szCs w:val="28"/>
          <w:lang w:val="en-US"/>
        </w:rPr>
        <w:t>Veinclinic</w:t>
      </w:r>
      <w:proofErr w:type="spellEnd"/>
      <w:r w:rsidR="00A33648" w:rsidRPr="00396589">
        <w:rPr>
          <w:sz w:val="28"/>
          <w:szCs w:val="28"/>
          <w:lang w:val="en-US"/>
        </w:rPr>
        <w:t>.</w:t>
      </w:r>
      <w:proofErr w:type="spellStart"/>
      <w:r w:rsidR="00A33648" w:rsidRPr="001B2CCE">
        <w:rPr>
          <w:sz w:val="28"/>
          <w:szCs w:val="28"/>
          <w:lang w:val="en-US"/>
        </w:rPr>
        <w:t>ru</w:t>
      </w:r>
      <w:proofErr w:type="spellEnd"/>
      <w:r w:rsidR="00A33648" w:rsidRPr="00396589">
        <w:rPr>
          <w:sz w:val="28"/>
          <w:szCs w:val="28"/>
          <w:lang w:val="en-US"/>
        </w:rPr>
        <w:t>/</w:t>
      </w:r>
    </w:p>
    <w:p w:rsidR="00A33648" w:rsidRPr="00396589" w:rsidRDefault="00A33648" w:rsidP="001B2CC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A33648" w:rsidRPr="001B2CCE" w:rsidRDefault="00A33648" w:rsidP="001B2CCE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>Вопросы к вступительному экзамену в аспирантуру</w:t>
      </w:r>
    </w:p>
    <w:p w:rsidR="00A33648" w:rsidRPr="001B2CCE" w:rsidRDefault="00A33648" w:rsidP="001B2CC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b/>
          <w:sz w:val="28"/>
          <w:szCs w:val="28"/>
        </w:rPr>
        <w:t>по специальности 14.01.11 – Нервные болезни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Анатомия, физиология и признаки поражения центрального двигательного нейрона.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Анатомия, физиология и признаки поражения периферического двигательного нейрона.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Этиология, классификация и основные признаки геморрагического инсульта.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Этиологические факторы и клинические проявления шейного, грудного и пояснично-крестцового радикулитов.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Симптомы поражения периферического двигательного нейрона на различных уровнях (передний рог, передний корешок, сплетение, периферический нерв).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Этиология, классификация и клиника ишемического инсульта.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Симптоматика поражения различных уровней центрального двигательного </w:t>
      </w:r>
      <w:proofErr w:type="spellStart"/>
      <w:r w:rsidRPr="001B2CCE">
        <w:rPr>
          <w:sz w:val="28"/>
          <w:szCs w:val="28"/>
        </w:rPr>
        <w:t>неврона</w:t>
      </w:r>
      <w:proofErr w:type="spellEnd"/>
      <w:r w:rsidRPr="001B2CCE">
        <w:rPr>
          <w:sz w:val="28"/>
          <w:szCs w:val="28"/>
        </w:rPr>
        <w:t xml:space="preserve"> (кора, лучистый венец, внутренняя капсула, спинной мозг).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Клинические проявления эмболии сосудов головного мозга.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Альтернирующий паралич, и с какой  локализацией процесса он свидетельствует.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 Основные критерии дифференциальной диагностики геморрагического и ишемического инсульта.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Классификация  и общая симптоматика менингита.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lastRenderedPageBreak/>
        <w:t xml:space="preserve">Отличия </w:t>
      </w:r>
      <w:proofErr w:type="spellStart"/>
      <w:r w:rsidRPr="001B2CCE">
        <w:rPr>
          <w:sz w:val="28"/>
          <w:szCs w:val="28"/>
        </w:rPr>
        <w:t>бульбарного</w:t>
      </w:r>
      <w:proofErr w:type="spellEnd"/>
      <w:r w:rsidRPr="001B2CCE">
        <w:rPr>
          <w:sz w:val="28"/>
          <w:szCs w:val="28"/>
        </w:rPr>
        <w:t xml:space="preserve"> паралича орт псевдобульбарного.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Лечение энцефалита в остром и хроническом периоде.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Клинические проявления рассеянного склероза.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Классификация и симптоматика энцефалитов.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Методы исследования и симптомы (синдромы) поражения коры.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 xml:space="preserve">Боковой </w:t>
      </w:r>
      <w:proofErr w:type="spellStart"/>
      <w:r w:rsidRPr="001B2CCE">
        <w:rPr>
          <w:sz w:val="28"/>
          <w:szCs w:val="28"/>
        </w:rPr>
        <w:t>амиотрофический</w:t>
      </w:r>
      <w:proofErr w:type="spellEnd"/>
      <w:r w:rsidRPr="001B2CCE">
        <w:rPr>
          <w:sz w:val="28"/>
          <w:szCs w:val="28"/>
        </w:rPr>
        <w:t xml:space="preserve"> склероз (этиология, патогенез, клиника).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Классификация нарушений мозгового кровообращения.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Вегетативная нервная система. Симптомы поражения, методы исследования.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Методы исследования и симптомы поражения мозжечка.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proofErr w:type="gramStart"/>
      <w:r w:rsidRPr="001B2CCE">
        <w:rPr>
          <w:sz w:val="28"/>
          <w:szCs w:val="28"/>
        </w:rPr>
        <w:t xml:space="preserve">Двигательные черепно-мозговые нервы (симптомы поражения, </w:t>
      </w:r>
      <w:proofErr w:type="gramEnd"/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Сирингомиелия (этиология, патогенез, клиника).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Миастения (этиология, патогенез, клиника)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Смешанные черепно-мозговые нервы (симптомы поражения и методы исследования)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Методы исследования и симптомы поражения  чувствительности на разных уровнях (кора, внутренняя капсула, таламус, медиальная петля, спинной мозг).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Синдром Броу</w:t>
      </w:r>
      <w:proofErr w:type="gramStart"/>
      <w:r w:rsidRPr="001B2CCE">
        <w:rPr>
          <w:sz w:val="28"/>
          <w:szCs w:val="28"/>
        </w:rPr>
        <w:t>н-</w:t>
      </w:r>
      <w:proofErr w:type="gramEnd"/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Секара</w:t>
      </w:r>
      <w:proofErr w:type="spellEnd"/>
      <w:r w:rsidRPr="001B2CCE">
        <w:rPr>
          <w:sz w:val="28"/>
          <w:szCs w:val="28"/>
        </w:rPr>
        <w:t xml:space="preserve"> (С5-Е1)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Этиология, патогенез, клинические проявления, сирингомиелии.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r w:rsidRPr="001B2CCE">
        <w:rPr>
          <w:sz w:val="28"/>
          <w:szCs w:val="28"/>
        </w:rPr>
        <w:t>Клинические проявления мозжечковой атаксии Пьер</w:t>
      </w:r>
      <w:proofErr w:type="gramStart"/>
      <w:r w:rsidRPr="001B2CCE">
        <w:rPr>
          <w:sz w:val="28"/>
          <w:szCs w:val="28"/>
        </w:rPr>
        <w:t>а-</w:t>
      </w:r>
      <w:proofErr w:type="gramEnd"/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Миари</w:t>
      </w:r>
      <w:proofErr w:type="spellEnd"/>
      <w:r w:rsidRPr="001B2CCE">
        <w:rPr>
          <w:sz w:val="28"/>
          <w:szCs w:val="28"/>
        </w:rPr>
        <w:t>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rPr>
          <w:sz w:val="28"/>
          <w:szCs w:val="28"/>
        </w:rPr>
      </w:pPr>
      <w:proofErr w:type="spellStart"/>
      <w:r w:rsidRPr="001B2CCE">
        <w:rPr>
          <w:sz w:val="28"/>
          <w:szCs w:val="28"/>
        </w:rPr>
        <w:t>Невральная</w:t>
      </w:r>
      <w:proofErr w:type="spellEnd"/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амиотрофия</w:t>
      </w:r>
      <w:proofErr w:type="spellEnd"/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Шарко-Мар</w:t>
      </w:r>
      <w:proofErr w:type="gramStart"/>
      <w:r w:rsidRPr="001B2CCE">
        <w:rPr>
          <w:sz w:val="28"/>
          <w:szCs w:val="28"/>
        </w:rPr>
        <w:t>и</w:t>
      </w:r>
      <w:proofErr w:type="spellEnd"/>
      <w:r w:rsidRPr="001B2CCE">
        <w:rPr>
          <w:sz w:val="28"/>
          <w:szCs w:val="28"/>
        </w:rPr>
        <w:t>-</w:t>
      </w:r>
      <w:proofErr w:type="gramEnd"/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Тута:этиология</w:t>
      </w:r>
      <w:proofErr w:type="spellEnd"/>
      <w:r w:rsidRPr="001B2CCE">
        <w:rPr>
          <w:sz w:val="28"/>
          <w:szCs w:val="28"/>
        </w:rPr>
        <w:t>, патогенез, клиника, диагностика.</w:t>
      </w:r>
    </w:p>
    <w:p w:rsidR="00A33648" w:rsidRPr="001B2CCE" w:rsidRDefault="00A33648" w:rsidP="001B2CCE">
      <w:pPr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r w:rsidRPr="001B2CCE">
        <w:rPr>
          <w:rFonts w:ascii="Times New Roman" w:hAnsi="Times New Roman"/>
          <w:sz w:val="28"/>
          <w:szCs w:val="28"/>
        </w:rPr>
        <w:t>Гнойные менингиты: этиология, патогенез, клиника, диагностика, лечение и профилактика.</w:t>
      </w:r>
    </w:p>
    <w:p w:rsidR="00A33648" w:rsidRPr="001B2CCE" w:rsidRDefault="00A33648" w:rsidP="001B2CCE">
      <w:pPr>
        <w:numPr>
          <w:ilvl w:val="0"/>
          <w:numId w:val="7"/>
        </w:numPr>
        <w:spacing w:after="0" w:line="240" w:lineRule="auto"/>
        <w:ind w:right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B2CCE">
        <w:rPr>
          <w:rFonts w:ascii="Times New Roman" w:hAnsi="Times New Roman"/>
          <w:sz w:val="28"/>
          <w:szCs w:val="28"/>
        </w:rPr>
        <w:t>Демиелинизирующие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CCE">
        <w:rPr>
          <w:rFonts w:ascii="Times New Roman" w:hAnsi="Times New Roman"/>
          <w:sz w:val="28"/>
          <w:szCs w:val="28"/>
        </w:rPr>
        <w:t>полинейропатии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. Клиника, диагностика, лечение  </w:t>
      </w:r>
      <w:proofErr w:type="gramStart"/>
      <w:r w:rsidRPr="001B2CCE">
        <w:rPr>
          <w:rFonts w:ascii="Times New Roman" w:hAnsi="Times New Roman"/>
          <w:sz w:val="28"/>
          <w:szCs w:val="28"/>
        </w:rPr>
        <w:t>острой</w:t>
      </w:r>
      <w:proofErr w:type="gramEnd"/>
      <w:r w:rsidRPr="001B2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CCE">
        <w:rPr>
          <w:rFonts w:ascii="Times New Roman" w:hAnsi="Times New Roman"/>
          <w:sz w:val="28"/>
          <w:szCs w:val="28"/>
        </w:rPr>
        <w:t>демиелинизирующей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CCE">
        <w:rPr>
          <w:rFonts w:ascii="Times New Roman" w:hAnsi="Times New Roman"/>
          <w:sz w:val="28"/>
          <w:szCs w:val="28"/>
        </w:rPr>
        <w:t>полинейропатии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B2CCE">
        <w:rPr>
          <w:rFonts w:ascii="Times New Roman" w:hAnsi="Times New Roman"/>
          <w:sz w:val="28"/>
          <w:szCs w:val="28"/>
        </w:rPr>
        <w:t>Гийена-Барре</w:t>
      </w:r>
      <w:proofErr w:type="spellEnd"/>
      <w:r w:rsidRPr="001B2CCE">
        <w:rPr>
          <w:rFonts w:ascii="Times New Roman" w:hAnsi="Times New Roman"/>
          <w:sz w:val="28"/>
          <w:szCs w:val="28"/>
        </w:rPr>
        <w:t xml:space="preserve">. 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Эпилепсия: этиология, патогенез. Понятие эпилептической реакции, эпилептического синдрома, эпилепсии. </w:t>
      </w:r>
    </w:p>
    <w:p w:rsidR="00A33648" w:rsidRPr="001B2CCE" w:rsidRDefault="00A33648" w:rsidP="001B2CCE">
      <w:pPr>
        <w:pStyle w:val="aa"/>
        <w:widowControl w:val="0"/>
        <w:numPr>
          <w:ilvl w:val="0"/>
          <w:numId w:val="7"/>
        </w:numPr>
        <w:shd w:val="clear" w:color="auto" w:fill="FFFFFF"/>
        <w:tabs>
          <w:tab w:val="num" w:pos="495"/>
        </w:tabs>
        <w:autoSpaceDE w:val="0"/>
        <w:autoSpaceDN w:val="0"/>
        <w:adjustRightInd w:val="0"/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Клиника, диагностика и лечение компрессионных </w:t>
      </w:r>
      <w:proofErr w:type="spellStart"/>
      <w:r w:rsidRPr="001B2CCE">
        <w:rPr>
          <w:sz w:val="28"/>
          <w:szCs w:val="28"/>
        </w:rPr>
        <w:t>радикулярных</w:t>
      </w:r>
      <w:proofErr w:type="spellEnd"/>
      <w:r w:rsidRPr="001B2CCE">
        <w:rPr>
          <w:sz w:val="28"/>
          <w:szCs w:val="28"/>
        </w:rPr>
        <w:t xml:space="preserve"> синдромов шейного остеохондроза.</w:t>
      </w:r>
    </w:p>
    <w:p w:rsidR="00A33648" w:rsidRPr="001B2CCE" w:rsidRDefault="00A33648" w:rsidP="001B2CCE">
      <w:pPr>
        <w:pStyle w:val="aa"/>
        <w:keepNext/>
        <w:numPr>
          <w:ilvl w:val="0"/>
          <w:numId w:val="7"/>
        </w:numPr>
        <w:tabs>
          <w:tab w:val="num" w:pos="0"/>
          <w:tab w:val="num" w:pos="495"/>
        </w:tabs>
        <w:ind w:right="567"/>
        <w:jc w:val="both"/>
        <w:rPr>
          <w:color w:val="000000"/>
          <w:spacing w:val="-9"/>
          <w:sz w:val="28"/>
          <w:szCs w:val="28"/>
        </w:rPr>
      </w:pPr>
      <w:r w:rsidRPr="001B2CCE">
        <w:rPr>
          <w:color w:val="000000"/>
          <w:spacing w:val="-9"/>
          <w:sz w:val="28"/>
          <w:szCs w:val="28"/>
        </w:rPr>
        <w:t xml:space="preserve">Клиника, диагностика и лечение  супратенториальных опухолей головного мозга. 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Миастения: клиника, диагностика, лечение. 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>Гипоталамический синдром (этиология, патогенез, клиника, диагностика).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Субарахноидальные кровоизлияния: этиология, патогенез, клиника, диагностика.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Церебральный арахноидит: этиология, патогенез, клиника, диагностика.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Нейроспид</w:t>
      </w:r>
      <w:proofErr w:type="spellEnd"/>
      <w:r w:rsidRPr="001B2CCE">
        <w:rPr>
          <w:sz w:val="28"/>
          <w:szCs w:val="28"/>
        </w:rPr>
        <w:t xml:space="preserve">, </w:t>
      </w:r>
      <w:r w:rsidRPr="001B2CCE">
        <w:rPr>
          <w:sz w:val="28"/>
          <w:szCs w:val="28"/>
          <w:lang w:val="en-US"/>
        </w:rPr>
        <w:t xml:space="preserve"> </w:t>
      </w:r>
      <w:r w:rsidRPr="001B2CCE">
        <w:rPr>
          <w:sz w:val="28"/>
          <w:szCs w:val="28"/>
        </w:rPr>
        <w:t>неврологические проявления.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</w:t>
      </w:r>
      <w:proofErr w:type="spellStart"/>
      <w:r w:rsidRPr="001B2CCE">
        <w:rPr>
          <w:sz w:val="28"/>
          <w:szCs w:val="28"/>
        </w:rPr>
        <w:t>Плексопатии</w:t>
      </w:r>
      <w:proofErr w:type="spellEnd"/>
      <w:r w:rsidRPr="001B2CCE">
        <w:rPr>
          <w:sz w:val="28"/>
          <w:szCs w:val="28"/>
        </w:rPr>
        <w:t>: этиология, патогенез, клиника, диагностика.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Семейный спастический паралич </w:t>
      </w:r>
      <w:proofErr w:type="spellStart"/>
      <w:r w:rsidRPr="001B2CCE">
        <w:rPr>
          <w:sz w:val="28"/>
          <w:szCs w:val="28"/>
        </w:rPr>
        <w:t>Штрюмпеля</w:t>
      </w:r>
      <w:proofErr w:type="spellEnd"/>
      <w:r w:rsidRPr="001B2CCE">
        <w:rPr>
          <w:sz w:val="28"/>
          <w:szCs w:val="28"/>
        </w:rPr>
        <w:t>: этиология, патогенез, клиника, диагностика.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lastRenderedPageBreak/>
        <w:t xml:space="preserve"> Острый миелит: этиология, патогенез, клиника, диагностика.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Болезнь </w:t>
      </w:r>
      <w:proofErr w:type="spellStart"/>
      <w:r w:rsidRPr="001B2CCE">
        <w:rPr>
          <w:sz w:val="28"/>
          <w:szCs w:val="28"/>
        </w:rPr>
        <w:t>Фридрейха</w:t>
      </w:r>
      <w:proofErr w:type="spellEnd"/>
      <w:r w:rsidRPr="001B2CCE">
        <w:rPr>
          <w:sz w:val="28"/>
          <w:szCs w:val="28"/>
        </w:rPr>
        <w:t>: этиология, патогенез, клиника, диагностика.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Неврит срединного, локтевого и лучевого нервов: этиология, патогенез, клиника, диагностика.</w:t>
      </w:r>
    </w:p>
    <w:p w:rsidR="00A33648" w:rsidRPr="001B2CCE" w:rsidRDefault="00A33648" w:rsidP="001B2CCE">
      <w:pPr>
        <w:pStyle w:val="aa"/>
        <w:numPr>
          <w:ilvl w:val="0"/>
          <w:numId w:val="7"/>
        </w:numPr>
        <w:tabs>
          <w:tab w:val="num" w:pos="495"/>
        </w:tabs>
        <w:ind w:right="567"/>
        <w:jc w:val="both"/>
        <w:rPr>
          <w:sz w:val="28"/>
          <w:szCs w:val="28"/>
        </w:rPr>
      </w:pPr>
      <w:r w:rsidRPr="001B2CCE">
        <w:rPr>
          <w:sz w:val="28"/>
          <w:szCs w:val="28"/>
        </w:rPr>
        <w:t xml:space="preserve"> </w:t>
      </w:r>
      <w:proofErr w:type="gramStart"/>
      <w:r w:rsidRPr="001B2CCE">
        <w:rPr>
          <w:sz w:val="28"/>
          <w:szCs w:val="28"/>
        </w:rPr>
        <w:t>Инфекционные</w:t>
      </w:r>
      <w:proofErr w:type="gramEnd"/>
      <w:r w:rsidRPr="001B2CCE">
        <w:rPr>
          <w:sz w:val="28"/>
          <w:szCs w:val="28"/>
        </w:rPr>
        <w:t xml:space="preserve"> и интоксикационные </w:t>
      </w:r>
      <w:proofErr w:type="spellStart"/>
      <w:r w:rsidRPr="001B2CCE">
        <w:rPr>
          <w:sz w:val="28"/>
          <w:szCs w:val="28"/>
        </w:rPr>
        <w:t>полинейропатии</w:t>
      </w:r>
      <w:proofErr w:type="spellEnd"/>
      <w:r w:rsidRPr="001B2CCE">
        <w:rPr>
          <w:sz w:val="28"/>
          <w:szCs w:val="28"/>
        </w:rPr>
        <w:t>: этиология, патогенез, клиника, диагностика.</w:t>
      </w:r>
    </w:p>
    <w:p w:rsidR="00A33648" w:rsidRPr="001B2CCE" w:rsidRDefault="00A33648" w:rsidP="001B2CCE">
      <w:pPr>
        <w:pStyle w:val="aa"/>
        <w:rPr>
          <w:sz w:val="28"/>
          <w:szCs w:val="28"/>
        </w:rPr>
      </w:pPr>
    </w:p>
    <w:sectPr w:rsidR="00A33648" w:rsidRPr="001B2CCE" w:rsidSect="00AA1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53D8"/>
    <w:multiLevelType w:val="hybridMultilevel"/>
    <w:tmpl w:val="87881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AB4A0C"/>
    <w:multiLevelType w:val="hybridMultilevel"/>
    <w:tmpl w:val="771AB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BC3A62"/>
    <w:multiLevelType w:val="hybridMultilevel"/>
    <w:tmpl w:val="5678C6B0"/>
    <w:lvl w:ilvl="0" w:tplc="381A9AA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9485186"/>
    <w:multiLevelType w:val="hybridMultilevel"/>
    <w:tmpl w:val="0AAA7B8C"/>
    <w:lvl w:ilvl="0" w:tplc="E43EDCE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4">
    <w:nsid w:val="0AD66759"/>
    <w:multiLevelType w:val="hybridMultilevel"/>
    <w:tmpl w:val="0EAE81BA"/>
    <w:lvl w:ilvl="0" w:tplc="4CAE043E">
      <w:start w:val="1"/>
      <w:numFmt w:val="bullet"/>
      <w:lvlText w:val=""/>
      <w:lvlJc w:val="left"/>
      <w:pPr>
        <w:tabs>
          <w:tab w:val="num" w:pos="1673"/>
        </w:tabs>
        <w:ind w:left="1673" w:hanging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5C734F"/>
    <w:multiLevelType w:val="hybridMultilevel"/>
    <w:tmpl w:val="B9A68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DE3A5E"/>
    <w:multiLevelType w:val="hybridMultilevel"/>
    <w:tmpl w:val="FC26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857D5F"/>
    <w:multiLevelType w:val="hybridMultilevel"/>
    <w:tmpl w:val="0AAA7B8C"/>
    <w:lvl w:ilvl="0" w:tplc="E43EDCE0">
      <w:start w:val="1"/>
      <w:numFmt w:val="decimal"/>
      <w:lvlText w:val="%1."/>
      <w:lvlJc w:val="left"/>
      <w:pPr>
        <w:ind w:left="81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  <w:rPr>
        <w:rFonts w:cs="Times New Roman"/>
      </w:rPr>
    </w:lvl>
  </w:abstractNum>
  <w:abstractNum w:abstractNumId="8">
    <w:nsid w:val="28C3032B"/>
    <w:multiLevelType w:val="hybridMultilevel"/>
    <w:tmpl w:val="B6D0DB6E"/>
    <w:lvl w:ilvl="0" w:tplc="15E2EB3A">
      <w:start w:val="1"/>
      <w:numFmt w:val="decimal"/>
      <w:lvlText w:val="%1."/>
      <w:lvlJc w:val="left"/>
      <w:pPr>
        <w:ind w:left="90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9">
    <w:nsid w:val="411B78CD"/>
    <w:multiLevelType w:val="hybridMultilevel"/>
    <w:tmpl w:val="21448AB0"/>
    <w:lvl w:ilvl="0" w:tplc="6A6E85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57287F"/>
    <w:multiLevelType w:val="hybridMultilevel"/>
    <w:tmpl w:val="8F9AA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93041EA"/>
    <w:multiLevelType w:val="hybridMultilevel"/>
    <w:tmpl w:val="CA7A2A12"/>
    <w:lvl w:ilvl="0" w:tplc="7AE894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57"/>
    <w:rsid w:val="001B2CCE"/>
    <w:rsid w:val="002B3313"/>
    <w:rsid w:val="00396589"/>
    <w:rsid w:val="004F51EF"/>
    <w:rsid w:val="005D7A57"/>
    <w:rsid w:val="00937D8F"/>
    <w:rsid w:val="00A33648"/>
    <w:rsid w:val="00AA11BC"/>
    <w:rsid w:val="00AF0750"/>
    <w:rsid w:val="00CC0F86"/>
    <w:rsid w:val="00D9314B"/>
    <w:rsid w:val="00E12DED"/>
    <w:rsid w:val="00E7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B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uiPriority w:val="99"/>
    <w:qFormat/>
    <w:rsid w:val="00E12DED"/>
    <w:pPr>
      <w:keepNext/>
      <w:widowControl w:val="0"/>
      <w:autoSpaceDE w:val="0"/>
      <w:autoSpaceDN w:val="0"/>
      <w:adjustRightInd w:val="0"/>
      <w:spacing w:after="0" w:line="300" w:lineRule="auto"/>
      <w:jc w:val="center"/>
      <w:outlineLvl w:val="8"/>
    </w:pPr>
    <w:rPr>
      <w:rFonts w:ascii="Times New Roman" w:hAnsi="Times New Roman"/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E12DED"/>
    <w:rPr>
      <w:rFonts w:ascii="Times New Roman" w:hAnsi="Times New Roman" w:cs="Times New Roman"/>
      <w:b/>
      <w:bCs/>
      <w:sz w:val="28"/>
      <w:szCs w:val="28"/>
      <w:u w:val="single"/>
    </w:rPr>
  </w:style>
  <w:style w:type="character" w:styleId="a3">
    <w:name w:val="Hyperlink"/>
    <w:basedOn w:val="a0"/>
    <w:uiPriority w:val="99"/>
    <w:rsid w:val="005D7A57"/>
    <w:rPr>
      <w:rFonts w:ascii="Times New Roman" w:hAnsi="Times New Roman" w:cs="Times New Roman"/>
      <w:color w:val="0000FF"/>
      <w:u w:val="single"/>
    </w:rPr>
  </w:style>
  <w:style w:type="character" w:styleId="HTML">
    <w:name w:val="HTML Cite"/>
    <w:basedOn w:val="a0"/>
    <w:uiPriority w:val="99"/>
    <w:semiHidden/>
    <w:rsid w:val="005D7A57"/>
    <w:rPr>
      <w:rFonts w:ascii="Times New Roman" w:hAnsi="Times New Roman" w:cs="Times New Roman"/>
      <w:i/>
    </w:rPr>
  </w:style>
  <w:style w:type="character" w:styleId="a4">
    <w:name w:val="Strong"/>
    <w:basedOn w:val="a0"/>
    <w:uiPriority w:val="99"/>
    <w:qFormat/>
    <w:rsid w:val="005D7A57"/>
    <w:rPr>
      <w:rFonts w:ascii="Times New Roman" w:hAnsi="Times New Roman" w:cs="Times New Roman"/>
      <w:b/>
      <w:bCs/>
    </w:rPr>
  </w:style>
  <w:style w:type="paragraph" w:styleId="a5">
    <w:name w:val="Normal (Web)"/>
    <w:basedOn w:val="a"/>
    <w:uiPriority w:val="99"/>
    <w:rsid w:val="005D7A57"/>
    <w:pPr>
      <w:spacing w:before="100" w:beforeAutospacing="1" w:after="115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5D7A57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5D7A5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Body Text Indent"/>
    <w:basedOn w:val="a"/>
    <w:link w:val="a9"/>
    <w:uiPriority w:val="99"/>
    <w:semiHidden/>
    <w:rsid w:val="005D7A57"/>
    <w:pPr>
      <w:spacing w:after="0" w:line="240" w:lineRule="auto"/>
      <w:ind w:right="-1" w:firstLine="567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5D7A57"/>
    <w:rPr>
      <w:rFonts w:ascii="Times New Roman" w:hAnsi="Times New Roman" w:cs="Times New Roman"/>
      <w:sz w:val="20"/>
      <w:szCs w:val="20"/>
      <w:lang w:eastAsia="ar-SA" w:bidi="ar-SA"/>
    </w:rPr>
  </w:style>
  <w:style w:type="paragraph" w:styleId="aa">
    <w:name w:val="List Paragraph"/>
    <w:basedOn w:val="a"/>
    <w:uiPriority w:val="99"/>
    <w:qFormat/>
    <w:rsid w:val="005D7A5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basedOn w:val="a"/>
    <w:uiPriority w:val="99"/>
    <w:rsid w:val="005D7A57"/>
    <w:pPr>
      <w:autoSpaceDE w:val="0"/>
      <w:spacing w:after="0" w:line="240" w:lineRule="auto"/>
      <w:ind w:right="-1" w:firstLine="562"/>
      <w:jc w:val="both"/>
    </w:pPr>
    <w:rPr>
      <w:rFonts w:ascii="Times New Roman" w:hAnsi="Times New Roman"/>
      <w:sz w:val="28"/>
      <w:szCs w:val="20"/>
      <w:lang w:eastAsia="ar-SA"/>
    </w:rPr>
  </w:style>
  <w:style w:type="paragraph" w:customStyle="1" w:styleId="western">
    <w:name w:val="western"/>
    <w:basedOn w:val="a"/>
    <w:uiPriority w:val="99"/>
    <w:rsid w:val="005D7A57"/>
    <w:pPr>
      <w:spacing w:before="100" w:beforeAutospacing="1" w:after="115" w:line="240" w:lineRule="auto"/>
    </w:pPr>
    <w:rPr>
      <w:rFonts w:ascii="Times New Roman" w:hAnsi="Times New Roman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5D7A57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33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circulation.net/whatswhat/index.asp" TargetMode="External"/><Relationship Id="rId13" Type="http://schemas.openxmlformats.org/officeDocument/2006/relationships/hyperlink" Target="http://www.chestnet.org/" TargetMode="External"/><Relationship Id="rId18" Type="http://schemas.openxmlformats.org/officeDocument/2006/relationships/hyperlink" Target="http://www.medicineonearth.com/" TargetMode="External"/><Relationship Id="rId26" Type="http://schemas.openxmlformats.org/officeDocument/2006/relationships/hyperlink" Target="http://www.clinicalwindow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uideline.gov/" TargetMode="External"/><Relationship Id="rId7" Type="http://schemas.openxmlformats.org/officeDocument/2006/relationships/hyperlink" Target="http://www.rusmedserv.com" TargetMode="External"/><Relationship Id="rId12" Type="http://schemas.openxmlformats.org/officeDocument/2006/relationships/hyperlink" Target="http://www.atmosphere-ph.ru/" TargetMode="External"/><Relationship Id="rId17" Type="http://schemas.openxmlformats.org/officeDocument/2006/relationships/hyperlink" Target="http://www.amedeo.com/" TargetMode="External"/><Relationship Id="rId25" Type="http://schemas.openxmlformats.org/officeDocument/2006/relationships/hyperlink" Target="http://www.medal.org/visito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cjournal.com/contents/" TargetMode="External"/><Relationship Id="rId20" Type="http://schemas.openxmlformats.org/officeDocument/2006/relationships/hyperlink" Target="http://www.vh.org/index.html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ilium-medicum.com" TargetMode="External"/><Relationship Id="rId11" Type="http://schemas.openxmlformats.org/officeDocument/2006/relationships/hyperlink" Target="http://www.chestjournal.org/" TargetMode="External"/><Relationship Id="rId24" Type="http://schemas.openxmlformats.org/officeDocument/2006/relationships/hyperlink" Target="http://www.thrombosisclinic.com/welcome/" TargetMode="External"/><Relationship Id="rId5" Type="http://schemas.openxmlformats.org/officeDocument/2006/relationships/hyperlink" Target="http://www.gipertonik.ru" TargetMode="External"/><Relationship Id="rId15" Type="http://schemas.openxmlformats.org/officeDocument/2006/relationships/hyperlink" Target="http://ccforum.com/" TargetMode="External"/><Relationship Id="rId23" Type="http://schemas.openxmlformats.org/officeDocument/2006/relationships/hyperlink" Target="http://www.aap.org/policy/paramtoc.html" TargetMode="External"/><Relationship Id="rId28" Type="http://schemas.openxmlformats.org/officeDocument/2006/relationships/hyperlink" Target="http://www" TargetMode="External"/><Relationship Id="rId10" Type="http://schemas.openxmlformats.org/officeDocument/2006/relationships/hyperlink" Target="http://www.atmosphere-ph.ru/images/books/hobl.pdf" TargetMode="External"/><Relationship Id="rId19" Type="http://schemas.openxmlformats.org/officeDocument/2006/relationships/hyperlink" Target="http://www.FreeMedicalJournals.com/htm/phil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tmosphere-ph.ru/images/books/gold-in-russian.pdf" TargetMode="External"/><Relationship Id="rId14" Type="http://schemas.openxmlformats.org/officeDocument/2006/relationships/hyperlink" Target="http://intl.elsevierhealth.com/journals/rmed/" TargetMode="External"/><Relationship Id="rId22" Type="http://schemas.openxmlformats.org/officeDocument/2006/relationships/hyperlink" Target="http://www.emedicine.com/" TargetMode="External"/><Relationship Id="rId27" Type="http://schemas.openxmlformats.org/officeDocument/2006/relationships/hyperlink" Target="http://www.ccmtutorial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1823</Words>
  <Characters>10392</Characters>
  <Application>Microsoft Office Word</Application>
  <DocSecurity>0</DocSecurity>
  <Lines>86</Lines>
  <Paragraphs>24</Paragraphs>
  <ScaleCrop>false</ScaleCrop>
  <Company>Microsoft</Company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Валерий</cp:lastModifiedBy>
  <cp:revision>7</cp:revision>
  <dcterms:created xsi:type="dcterms:W3CDTF">2014-04-04T10:04:00Z</dcterms:created>
  <dcterms:modified xsi:type="dcterms:W3CDTF">2015-06-08T10:14:00Z</dcterms:modified>
</cp:coreProperties>
</file>