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sz w:val="28"/>
          <w:szCs w:val="28"/>
        </w:rPr>
        <w:t xml:space="preserve">«КАБАРДИНО-БАЛКАРСКИЙ ГОСУДАРСТВЕННЫЙ УНИВЕРСИТЕТ </w:t>
      </w:r>
    </w:p>
    <w:p w:rsidR="00DA4666" w:rsidRPr="00742FC1" w:rsidRDefault="00DA4666" w:rsidP="00742FC1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sz w:val="28"/>
          <w:szCs w:val="28"/>
        </w:rPr>
        <w:t>ИМ. Х.М. БЕРБЕКОВА»</w:t>
      </w: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FC1">
        <w:rPr>
          <w:rFonts w:ascii="Times New Roman" w:hAnsi="Times New Roman"/>
          <w:b/>
          <w:sz w:val="32"/>
          <w:szCs w:val="32"/>
        </w:rPr>
        <w:t>Факультет послевузовского профессионального образования</w:t>
      </w: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42FC1">
        <w:rPr>
          <w:rFonts w:ascii="Times New Roman" w:hAnsi="Times New Roman"/>
          <w:b/>
          <w:sz w:val="40"/>
          <w:szCs w:val="40"/>
        </w:rPr>
        <w:t>ПРОГРАММА</w:t>
      </w: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42FC1">
        <w:rPr>
          <w:rFonts w:ascii="Times New Roman" w:hAnsi="Times New Roman"/>
          <w:b/>
          <w:sz w:val="40"/>
          <w:szCs w:val="40"/>
        </w:rPr>
        <w:t>вступительного экзамена в аспирантуру</w:t>
      </w: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4666" w:rsidRPr="00742FC1" w:rsidRDefault="00DA4666" w:rsidP="00D11C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2FC1">
        <w:rPr>
          <w:rFonts w:ascii="Times New Roman" w:hAnsi="Times New Roman"/>
          <w:b/>
          <w:sz w:val="36"/>
          <w:szCs w:val="36"/>
        </w:rPr>
        <w:t xml:space="preserve">Направление подготовки </w:t>
      </w: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2FC1">
        <w:rPr>
          <w:rFonts w:ascii="Times New Roman" w:hAnsi="Times New Roman"/>
          <w:b/>
          <w:sz w:val="36"/>
          <w:szCs w:val="36"/>
        </w:rPr>
        <w:t>44.06.01 Образование и педагогические науки</w:t>
      </w:r>
    </w:p>
    <w:p w:rsidR="00DA4666" w:rsidRPr="00742FC1" w:rsidRDefault="00DA4666" w:rsidP="00742FC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2FC1">
        <w:rPr>
          <w:rFonts w:ascii="Times New Roman" w:hAnsi="Times New Roman"/>
          <w:b/>
          <w:sz w:val="36"/>
          <w:szCs w:val="36"/>
        </w:rPr>
        <w:t>Специальность</w:t>
      </w: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42FC1">
        <w:rPr>
          <w:rFonts w:ascii="Times New Roman" w:hAnsi="Times New Roman"/>
          <w:b/>
          <w:bCs/>
          <w:sz w:val="36"/>
          <w:szCs w:val="36"/>
        </w:rPr>
        <w:t xml:space="preserve">13.00.02 Теория и методика обучения и воспитания </w:t>
      </w: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FC1">
        <w:rPr>
          <w:rFonts w:ascii="Times New Roman" w:hAnsi="Times New Roman"/>
          <w:b/>
          <w:bCs/>
          <w:sz w:val="36"/>
          <w:szCs w:val="36"/>
        </w:rPr>
        <w:t>/ по русскому языку/</w:t>
      </w: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90BF7" w:rsidRDefault="00DA4666" w:rsidP="00742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742FC1" w:rsidRDefault="00DA4666" w:rsidP="00742F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42FC1">
        <w:rPr>
          <w:rFonts w:ascii="Times New Roman" w:hAnsi="Times New Roman"/>
          <w:sz w:val="28"/>
          <w:szCs w:val="28"/>
        </w:rPr>
        <w:t>Нальчик  201</w:t>
      </w:r>
      <w:r w:rsidR="00A567EB">
        <w:rPr>
          <w:rFonts w:ascii="Times New Roman" w:hAnsi="Times New Roman"/>
          <w:sz w:val="28"/>
          <w:szCs w:val="28"/>
          <w:lang w:val="en-US"/>
        </w:rPr>
        <w:t>5</w:t>
      </w:r>
      <w:r w:rsidRPr="00742FC1">
        <w:rPr>
          <w:rFonts w:ascii="Times New Roman" w:hAnsi="Times New Roman"/>
          <w:sz w:val="28"/>
          <w:szCs w:val="28"/>
        </w:rPr>
        <w:t xml:space="preserve"> г.</w:t>
      </w:r>
    </w:p>
    <w:p w:rsidR="00DA4666" w:rsidRPr="00F26183" w:rsidRDefault="00DA4666" w:rsidP="00F2618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8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A4666" w:rsidRPr="00657121" w:rsidRDefault="00DA4666" w:rsidP="005C6D4E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 предназначена для </w:t>
      </w:r>
      <w:proofErr w:type="gramStart"/>
      <w:r>
        <w:rPr>
          <w:rFonts w:ascii="Times New Roman" w:hAnsi="Times New Roman"/>
          <w:sz w:val="28"/>
          <w:szCs w:val="28"/>
        </w:rPr>
        <w:t>поступающ</w:t>
      </w:r>
      <w:r w:rsidRPr="00657121">
        <w:rPr>
          <w:rFonts w:ascii="Times New Roman" w:hAnsi="Times New Roman"/>
          <w:sz w:val="28"/>
          <w:szCs w:val="28"/>
        </w:rPr>
        <w:t>их</w:t>
      </w:r>
      <w:proofErr w:type="gramEnd"/>
      <w:r w:rsidRPr="00657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аспирантуру </w:t>
      </w:r>
      <w:r w:rsidRPr="00657121">
        <w:rPr>
          <w:rFonts w:ascii="Times New Roman" w:hAnsi="Times New Roman"/>
          <w:sz w:val="28"/>
          <w:szCs w:val="28"/>
        </w:rPr>
        <w:t xml:space="preserve">КБГУ  по специальности 13.00.02 «Теория и методика обучения и воспитания (русский язык)». Программа содержит перечень </w:t>
      </w:r>
      <w:proofErr w:type="spellStart"/>
      <w:r w:rsidRPr="00657121">
        <w:rPr>
          <w:rFonts w:ascii="Times New Roman" w:hAnsi="Times New Roman"/>
          <w:sz w:val="28"/>
          <w:szCs w:val="28"/>
        </w:rPr>
        <w:t>квалифицикационных</w:t>
      </w:r>
      <w:proofErr w:type="spellEnd"/>
      <w:r w:rsidRPr="00657121">
        <w:rPr>
          <w:rFonts w:ascii="Times New Roman" w:hAnsi="Times New Roman"/>
          <w:sz w:val="28"/>
          <w:szCs w:val="28"/>
        </w:rPr>
        <w:t xml:space="preserve"> требований по дисциплине «Методика преподавания русского языка», характеристику знаний, навыков, умений, которые будущий аспирант должен продемонстрировать во время сдачи вступительного экзамена по названной специальности, а также вопросы и задания для подготовки к экзамену, список научно-методической и учебной литературы, с которой поступающему следует познакомиться. В настоящее время к профессиональной компетентности педагога предъявляются всё более высокие требования, что в значительной мере касается преподавания учебного предмета «Русский язык», который в системе общего образования занимает ведущее место: русский язык является государственным языком Российской Федерации, средством межнационального общения народов  России, родным языком</w:t>
      </w:r>
      <w:r w:rsidRPr="00657121">
        <w:rPr>
          <w:rFonts w:ascii="Times New Roman" w:hAnsi="Times New Roman"/>
          <w:bCs/>
          <w:sz w:val="28"/>
          <w:szCs w:val="28"/>
        </w:rPr>
        <w:t xml:space="preserve"> русского народа. Ответственность учителя, преподающего русский язык школьникам, обусловлена задачами формирования у обучающихся представлений о языке как явлении национальной культуры, как основе национального самосознания, как важнейшем средстве человеческого общения.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121">
        <w:rPr>
          <w:rFonts w:ascii="Times New Roman" w:hAnsi="Times New Roman"/>
          <w:bCs/>
          <w:sz w:val="28"/>
          <w:szCs w:val="28"/>
        </w:rPr>
        <w:t xml:space="preserve"> К числу важнейших  аспектов подготовки будущих высококвалифицированных специалистов к преподаванию русского языка относятся: идея реализации программы духовно-нравственного развития и воспитания обучающихся; особенности формирования универсальных учебных действий при изучении дисциплин предметной области «Филология»; особенности внедрения </w:t>
      </w:r>
      <w:proofErr w:type="spellStart"/>
      <w:r w:rsidRPr="00657121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Pr="00657121">
        <w:rPr>
          <w:rFonts w:ascii="Times New Roman" w:hAnsi="Times New Roman"/>
          <w:bCs/>
          <w:sz w:val="28"/>
          <w:szCs w:val="28"/>
        </w:rPr>
        <w:t xml:space="preserve"> подхода; специфика использования информационно-компьютерных технологий в  преподавании русского языка и другими актуальными проблемами современной лингводидактики</w:t>
      </w:r>
    </w:p>
    <w:p w:rsidR="00DA4666" w:rsidRPr="00657121" w:rsidRDefault="00DA4666" w:rsidP="005C6D4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lastRenderedPageBreak/>
        <w:t xml:space="preserve">Программа вступительного экзамена в аспирантуру по научной специальности 13.00.02 – Теория и методика обучения и воспитания (русский язык) составлена с учётом  требований следующих документов: Федеральных государственных образовательных стандартов высшего профессионального образования по направлению 050100. – </w:t>
      </w:r>
      <w:proofErr w:type="gramStart"/>
      <w:r w:rsidRPr="00657121">
        <w:rPr>
          <w:rFonts w:ascii="Times New Roman" w:hAnsi="Times New Roman"/>
          <w:sz w:val="28"/>
          <w:szCs w:val="28"/>
        </w:rPr>
        <w:t>Педагогическое образование, утверждённого приказом Министерства образования и науки Российской Федерации № 35 от 14 января 2010 года, а также 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(аспирантура), утвержденных приказом министерства образования и науки Российской Федерации № 1365 от 16 марта 2011 года и учебного плана подготовки аспирантов в ФГБОУ ВПО КБГУ  по основной профессиональной образовательной программе послевузовского</w:t>
      </w:r>
      <w:proofErr w:type="gramEnd"/>
      <w:r w:rsidRPr="00657121">
        <w:rPr>
          <w:rFonts w:ascii="Times New Roman" w:hAnsi="Times New Roman"/>
          <w:sz w:val="28"/>
          <w:szCs w:val="28"/>
        </w:rPr>
        <w:t xml:space="preserve"> профессионального образования (аспирантура) по специальности 13.00.02 – «Теория и методика обучения и воспитания (русский язык)».</w:t>
      </w:r>
    </w:p>
    <w:p w:rsidR="00DA4666" w:rsidRPr="00657121" w:rsidRDefault="00DA4666" w:rsidP="00F2618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7121">
        <w:rPr>
          <w:b/>
          <w:bCs/>
          <w:i/>
          <w:sz w:val="28"/>
          <w:szCs w:val="28"/>
        </w:rPr>
        <w:t>Цель вступительного экзамена в аспирантуру</w:t>
      </w:r>
      <w:r w:rsidRPr="00657121">
        <w:rPr>
          <w:bCs/>
          <w:sz w:val="28"/>
          <w:szCs w:val="28"/>
        </w:rPr>
        <w:t xml:space="preserve"> </w:t>
      </w:r>
      <w:r w:rsidRPr="00657121">
        <w:rPr>
          <w:sz w:val="28"/>
          <w:szCs w:val="28"/>
        </w:rPr>
        <w:t xml:space="preserve">– выявление у </w:t>
      </w:r>
      <w:proofErr w:type="gramStart"/>
      <w:r w:rsidRPr="00657121">
        <w:rPr>
          <w:sz w:val="28"/>
          <w:szCs w:val="28"/>
        </w:rPr>
        <w:t>поступающих</w:t>
      </w:r>
      <w:proofErr w:type="gramEnd"/>
      <w:r w:rsidRPr="00657121">
        <w:rPr>
          <w:sz w:val="28"/>
          <w:szCs w:val="28"/>
        </w:rPr>
        <w:t xml:space="preserve"> в аспирантуру по научной специальности 13.00.02 – </w:t>
      </w:r>
      <w:r>
        <w:rPr>
          <w:sz w:val="28"/>
          <w:szCs w:val="28"/>
        </w:rPr>
        <w:t>«</w:t>
      </w:r>
      <w:r w:rsidRPr="00657121">
        <w:rPr>
          <w:sz w:val="28"/>
          <w:szCs w:val="28"/>
        </w:rPr>
        <w:t>Теория и методика обучения и воспитания (русский язык)</w:t>
      </w:r>
      <w:r>
        <w:rPr>
          <w:sz w:val="28"/>
          <w:szCs w:val="28"/>
        </w:rPr>
        <w:t>»</w:t>
      </w:r>
      <w:r w:rsidRPr="00657121">
        <w:rPr>
          <w:sz w:val="28"/>
          <w:szCs w:val="28"/>
        </w:rPr>
        <w:t xml:space="preserve"> уровня теоретической и практической подготовки в области</w:t>
      </w:r>
      <w:bookmarkStart w:id="0" w:name="YANDEX_9"/>
      <w:bookmarkEnd w:id="0"/>
      <w:r w:rsidRPr="00657121">
        <w:rPr>
          <w:sz w:val="28"/>
          <w:szCs w:val="28"/>
        </w:rPr>
        <w:t xml:space="preserve"> теории и методики преподавания русского языка. Содержание </w:t>
      </w:r>
      <w:bookmarkStart w:id="1" w:name="YANDEX_10"/>
      <w:bookmarkEnd w:id="1"/>
      <w:r w:rsidRPr="00657121">
        <w:rPr>
          <w:sz w:val="28"/>
          <w:szCs w:val="28"/>
        </w:rPr>
        <w:t xml:space="preserve"> настоящей программы  отражает основной объем знаний, необходимый педагогу-исследователю при выполнении научно-практической работы по </w:t>
      </w:r>
      <w:bookmarkStart w:id="2" w:name="YANDEX_11"/>
      <w:bookmarkEnd w:id="2"/>
      <w:r w:rsidRPr="00657121">
        <w:rPr>
          <w:sz w:val="28"/>
          <w:szCs w:val="28"/>
        </w:rPr>
        <w:t xml:space="preserve">методике преподавания русского языка в начальной и общеобразовательной  школе. </w:t>
      </w:r>
    </w:p>
    <w:p w:rsidR="00DA4666" w:rsidRPr="00657121" w:rsidRDefault="00DA4666" w:rsidP="00F2618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YANDEX_12"/>
      <w:bookmarkStart w:id="4" w:name="YANDEX_16"/>
      <w:bookmarkEnd w:id="3"/>
      <w:bookmarkEnd w:id="4"/>
      <w:r w:rsidRPr="00657121">
        <w:rPr>
          <w:sz w:val="28"/>
          <w:szCs w:val="28"/>
        </w:rPr>
        <w:t xml:space="preserve">Вступительный экзамен в аспирантуру по научной специальности 13.00.02 – Теория и методика обучения и воспитания (русский язык) направлен на решение следующих специфических </w:t>
      </w:r>
      <w:r w:rsidRPr="00657121">
        <w:rPr>
          <w:b/>
          <w:bCs/>
          <w:i/>
          <w:sz w:val="28"/>
          <w:szCs w:val="28"/>
        </w:rPr>
        <w:t>задач</w:t>
      </w:r>
      <w:r w:rsidRPr="00657121">
        <w:rPr>
          <w:sz w:val="28"/>
          <w:szCs w:val="28"/>
        </w:rPr>
        <w:t xml:space="preserve">: </w:t>
      </w:r>
    </w:p>
    <w:p w:rsidR="00DA4666" w:rsidRPr="00657121" w:rsidRDefault="00DA4666" w:rsidP="00F26183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t xml:space="preserve">определение уровня знания педагогом общих концепций и методологических вопросов современного языкового образования; </w:t>
      </w:r>
    </w:p>
    <w:p w:rsidR="00DA4666" w:rsidRPr="00657121" w:rsidRDefault="00DA4666" w:rsidP="00F26183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lastRenderedPageBreak/>
        <w:t xml:space="preserve">оценку </w:t>
      </w:r>
      <w:proofErr w:type="spellStart"/>
      <w:r w:rsidRPr="0065712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57121">
        <w:rPr>
          <w:rFonts w:ascii="Times New Roman" w:hAnsi="Times New Roman"/>
          <w:sz w:val="28"/>
          <w:szCs w:val="28"/>
        </w:rPr>
        <w:t xml:space="preserve"> умения анализировать современный учебно-воспитательный процесс с использованием понятийного аппарата по методике преподавания </w:t>
      </w:r>
      <w:r>
        <w:rPr>
          <w:rFonts w:ascii="Times New Roman" w:hAnsi="Times New Roman"/>
          <w:sz w:val="28"/>
          <w:szCs w:val="28"/>
        </w:rPr>
        <w:t>русского языка в начальной и средней школе</w:t>
      </w:r>
      <w:r w:rsidRPr="00657121">
        <w:rPr>
          <w:rFonts w:ascii="Times New Roman" w:hAnsi="Times New Roman"/>
          <w:sz w:val="28"/>
          <w:szCs w:val="28"/>
        </w:rPr>
        <w:t xml:space="preserve">; </w:t>
      </w:r>
    </w:p>
    <w:p w:rsidR="00DA4666" w:rsidRPr="00657121" w:rsidRDefault="00DA4666" w:rsidP="00F26183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t>выявление готовности применять полученные лингвометодические знания для решения конкретных научных, научно-практических, методических, преподавательских, информационно-поисковых и других задач.</w:t>
      </w:r>
    </w:p>
    <w:p w:rsidR="00DA4666" w:rsidRPr="00657121" w:rsidRDefault="00DA4666" w:rsidP="00F26183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7121">
        <w:rPr>
          <w:sz w:val="28"/>
          <w:szCs w:val="28"/>
        </w:rPr>
        <w:t xml:space="preserve">В результате вступительного экзамена поступающий должен обнаружить </w:t>
      </w:r>
      <w:r w:rsidRPr="00657121">
        <w:rPr>
          <w:b/>
          <w:bCs/>
          <w:i/>
          <w:sz w:val="28"/>
          <w:szCs w:val="28"/>
        </w:rPr>
        <w:t>знание</w:t>
      </w:r>
      <w:r w:rsidRPr="00657121">
        <w:rPr>
          <w:sz w:val="28"/>
          <w:szCs w:val="28"/>
        </w:rPr>
        <w:t>:</w:t>
      </w:r>
      <w:r w:rsidRPr="00657121">
        <w:rPr>
          <w:bCs/>
          <w:sz w:val="28"/>
          <w:szCs w:val="28"/>
        </w:rPr>
        <w:t xml:space="preserve"> </w:t>
      </w:r>
    </w:p>
    <w:p w:rsidR="00DA4666" w:rsidRPr="00657121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7121">
        <w:rPr>
          <w:rFonts w:ascii="Times New Roman" w:hAnsi="Times New Roman"/>
          <w:sz w:val="28"/>
          <w:szCs w:val="28"/>
        </w:rPr>
        <w:t>целей начального, общего  языкового образования, его вклада в формирование всесто</w:t>
      </w:r>
      <w:r>
        <w:rPr>
          <w:rFonts w:ascii="Times New Roman" w:hAnsi="Times New Roman"/>
          <w:sz w:val="28"/>
          <w:szCs w:val="28"/>
        </w:rPr>
        <w:t xml:space="preserve">ронне развитой личности </w:t>
      </w:r>
      <w:r w:rsidRPr="00657121">
        <w:rPr>
          <w:rFonts w:ascii="Times New Roman" w:hAnsi="Times New Roman"/>
          <w:sz w:val="28"/>
          <w:szCs w:val="28"/>
        </w:rPr>
        <w:t xml:space="preserve"> школьника; 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понятийного аппарата методики обучения русскому языку как науки, предмета, задач и методологических основ методики обучения русскому языку, специфики школьного предмета «Русский язык»;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современного уровня состояния и проблем  методической науки, ее роли в решении задач обучения русскому языку и воспитания средствами русского языка;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методов исследования методической науки (русский язык);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теоретических основ организации учебно-познавательной деятельности учащихся в области русского языка;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типологии методов обучения русскому языку с учетом характера познавательной деятельности учащихся;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классификации средств обучения русскому языку и дидактических особенностей их применения;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путей дифференциации и индивидуализации в процессе обучения русскому языку;</w:t>
      </w:r>
    </w:p>
    <w:p w:rsidR="00DA4666" w:rsidRPr="00F26183" w:rsidRDefault="00DA4666" w:rsidP="00F26183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теоретических основ подготовки и проведения урока русского языка,  а также других дисциплин образовательной области «Филология» в раз</w:t>
      </w:r>
      <w:r>
        <w:rPr>
          <w:rFonts w:ascii="Times New Roman" w:hAnsi="Times New Roman"/>
          <w:sz w:val="28"/>
          <w:szCs w:val="28"/>
        </w:rPr>
        <w:t>личных типах учебных заведений</w:t>
      </w:r>
      <w:r w:rsidRPr="00F26183">
        <w:rPr>
          <w:rFonts w:ascii="Times New Roman" w:hAnsi="Times New Roman"/>
          <w:sz w:val="28"/>
          <w:szCs w:val="28"/>
        </w:rPr>
        <w:t>.</w:t>
      </w:r>
    </w:p>
    <w:p w:rsidR="00DA4666" w:rsidRPr="00F26183" w:rsidRDefault="00DA4666" w:rsidP="00F26183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Поступающий в аспирантуру должен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83">
        <w:rPr>
          <w:rFonts w:ascii="Times New Roman" w:hAnsi="Times New Roman"/>
          <w:b/>
          <w:i/>
          <w:sz w:val="28"/>
          <w:szCs w:val="28"/>
        </w:rPr>
        <w:t>уметь</w:t>
      </w:r>
      <w:r w:rsidRPr="00F26183">
        <w:rPr>
          <w:rFonts w:ascii="Times New Roman" w:hAnsi="Times New Roman"/>
          <w:sz w:val="28"/>
          <w:szCs w:val="28"/>
        </w:rPr>
        <w:t>: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lastRenderedPageBreak/>
        <w:t>использовать содержание учебных курсов для формирования основ духовно-нравственной культуры, выявления национальных и общечеловеческих ценностей, воспитания гражданственности, социализации личности учащихся;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анализировать программы, учебники и другие компоненты учебно-методического комплекса, отбирая их на урок в соответствии с научными критериями;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соотносить содержание обучения с применяемыми методами и приемами; отбирать лингвистическое содержание на урок в соответствии с целями и задачами обучения, познавательными возможностями учащихся и другими факторами;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организовать учебную деятельность на разных уровнях познавательной самостоятельности при изучении языкового учебного материала, 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составлять план-конспект (сценарий) урока, определяя взаимосвязь деятельности учителя и учащихся, разрабатывать тесты и познавательные задания, планировать применение и использование современных средств обучения;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оформлять, оснащать учебный кабинет, а также отдельные его компоненты на основе творческого подхода;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проектировать, корректировать и реализовать систему текущего и итогового контроля знаний и умений учащихся;</w:t>
      </w:r>
    </w:p>
    <w:p w:rsidR="00DA4666" w:rsidRPr="00F26183" w:rsidRDefault="00DA4666" w:rsidP="00F2618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предвидеть и выявлять результаты обучения русскому языку, внося коррективы в свою педагогическую деятельность.</w:t>
      </w:r>
    </w:p>
    <w:p w:rsidR="00DA4666" w:rsidRPr="00F26183" w:rsidRDefault="00DA4666" w:rsidP="00F26183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26183">
        <w:rPr>
          <w:sz w:val="28"/>
          <w:szCs w:val="28"/>
        </w:rPr>
        <w:t>Сдающий вступительный экзамен в аспирантуру должен продемонстрировать</w:t>
      </w:r>
      <w:r w:rsidRPr="00F26183">
        <w:rPr>
          <w:bCs/>
          <w:sz w:val="28"/>
          <w:szCs w:val="28"/>
        </w:rPr>
        <w:t xml:space="preserve"> </w:t>
      </w:r>
      <w:r w:rsidRPr="00F26183">
        <w:rPr>
          <w:b/>
          <w:bCs/>
          <w:i/>
          <w:sz w:val="28"/>
          <w:szCs w:val="28"/>
        </w:rPr>
        <w:t>владение: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системой знаний об основных этапах становления и развития методики обучения русскому языку, о современном состоянии науки, приёмами анализа научно-методической литературы по соответствующим периодам и отдельным проблемам;</w:t>
      </w:r>
    </w:p>
    <w:p w:rsidR="00DA4666" w:rsidRPr="00F26183" w:rsidRDefault="00DA4666" w:rsidP="00F26183">
      <w:pPr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lastRenderedPageBreak/>
        <w:t>основными методами научного исследования процесса школьного языкового образования, а также других дисциплин образовательной области «Филология»;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критериями по выявлению уровня языковых знаний и умений учеников конкретного класса и возраста; способами конкретизации целей </w:t>
      </w:r>
      <w:proofErr w:type="gramStart"/>
      <w:r w:rsidRPr="00F26183">
        <w:rPr>
          <w:rFonts w:ascii="Times New Roman" w:hAnsi="Times New Roman"/>
          <w:sz w:val="28"/>
          <w:szCs w:val="28"/>
        </w:rPr>
        <w:t>обучения по классам</w:t>
      </w:r>
      <w:proofErr w:type="gramEnd"/>
      <w:r w:rsidRPr="00F26183">
        <w:rPr>
          <w:rFonts w:ascii="Times New Roman" w:hAnsi="Times New Roman"/>
          <w:sz w:val="28"/>
          <w:szCs w:val="28"/>
        </w:rPr>
        <w:t>, курсам, разделам и темам, отбора языкового содержания на урок в соответствии с целями и задачами обучения, познавательными возможностями учащихся и другими факторами;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методами и приёмами формирования основ духовно-нравственной культуры, выявления национальных и общечеловеческих ценностей, воспитания гражданственности, социализации личности учащихся;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основными методами, приёмами и средствами изучения языковых фактов и теоретического содержания, соотнесения содержания обучения с применяемыми методами и приёмами; 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методикой организации фронтальной, групповой и индивидуальной работы, формирования и развития умений и творческих способностей учащихся;</w:t>
      </w:r>
    </w:p>
    <w:p w:rsidR="00DA4666" w:rsidRPr="00F26183" w:rsidRDefault="00DA4666" w:rsidP="00F26183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методикой подготовки и организации внеклассной работы с учётом современных требований обучения русскому языку. </w:t>
      </w:r>
    </w:p>
    <w:p w:rsidR="00DA4666" w:rsidRPr="00F26183" w:rsidRDefault="00DA4666" w:rsidP="00F26183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F26183">
        <w:rPr>
          <w:b/>
          <w:i/>
          <w:sz w:val="28"/>
          <w:szCs w:val="28"/>
        </w:rPr>
        <w:t>Библиографический список</w:t>
      </w:r>
      <w:r w:rsidRPr="00F26183">
        <w:rPr>
          <w:sz w:val="28"/>
          <w:szCs w:val="28"/>
        </w:rPr>
        <w:t>, приведённый в программе, включает наиболее важные работы по методике обучения русскому языку. При подготовке к вступительному экзамену целесообразно ознакомиться</w:t>
      </w:r>
      <w:r w:rsidRPr="00F26183">
        <w:rPr>
          <w:bCs/>
          <w:sz w:val="28"/>
          <w:szCs w:val="28"/>
        </w:rPr>
        <w:t xml:space="preserve"> с новейшей литературой по методике преподавания русского языка, материалами  в сети Интернет, последними номерами ведущих периодических и</w:t>
      </w:r>
      <w:r>
        <w:rPr>
          <w:bCs/>
          <w:sz w:val="28"/>
          <w:szCs w:val="28"/>
        </w:rPr>
        <w:t xml:space="preserve">зданий </w:t>
      </w:r>
      <w:r w:rsidRPr="00F26183">
        <w:rPr>
          <w:bCs/>
          <w:sz w:val="28"/>
          <w:szCs w:val="28"/>
        </w:rPr>
        <w:t>по методике обучения русскому языку («Русский язык в школе», «Начальная школа»</w:t>
      </w:r>
      <w:r>
        <w:rPr>
          <w:bCs/>
          <w:sz w:val="28"/>
          <w:szCs w:val="28"/>
        </w:rPr>
        <w:t>,</w:t>
      </w:r>
      <w:r w:rsidRPr="00F261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Дошкольное образование» </w:t>
      </w:r>
      <w:r w:rsidRPr="00F26183">
        <w:rPr>
          <w:bCs/>
          <w:sz w:val="28"/>
          <w:szCs w:val="28"/>
        </w:rPr>
        <w:t xml:space="preserve">и др.). </w:t>
      </w:r>
    </w:p>
    <w:p w:rsidR="00DA4666" w:rsidRPr="00F26183" w:rsidRDefault="00DA4666" w:rsidP="00F261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Поступающий в аспирантуру по специальности 13.00.02 – Теория и методика обучения и воспитания (русский язык) представляет </w:t>
      </w:r>
      <w:r w:rsidRPr="00F26183">
        <w:rPr>
          <w:rFonts w:ascii="Times New Roman" w:hAnsi="Times New Roman"/>
          <w:b/>
          <w:i/>
          <w:sz w:val="28"/>
          <w:szCs w:val="28"/>
        </w:rPr>
        <w:t>реферат</w:t>
      </w:r>
      <w:r w:rsidRPr="00F26183">
        <w:rPr>
          <w:rFonts w:ascii="Times New Roman" w:hAnsi="Times New Roman"/>
          <w:sz w:val="28"/>
          <w:szCs w:val="28"/>
        </w:rPr>
        <w:t xml:space="preserve"> по проблемам методики  обучения русскому языку и литературе.</w:t>
      </w:r>
    </w:p>
    <w:p w:rsidR="00DA4666" w:rsidRPr="008B32C4" w:rsidRDefault="00DA4666" w:rsidP="00F2618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B32C4">
        <w:rPr>
          <w:rFonts w:ascii="Times New Roman" w:hAnsi="Times New Roman"/>
          <w:bCs/>
          <w:i/>
          <w:sz w:val="28"/>
          <w:szCs w:val="28"/>
        </w:rPr>
        <w:lastRenderedPageBreak/>
        <w:t>Требования к реферату</w:t>
      </w:r>
    </w:p>
    <w:p w:rsidR="00DA4666" w:rsidRPr="00F26183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Реферат должен быть выполнен на актуальную тему, связанную с нау</w:t>
      </w:r>
      <w:r>
        <w:rPr>
          <w:rFonts w:ascii="Times New Roman" w:hAnsi="Times New Roman"/>
          <w:sz w:val="28"/>
          <w:szCs w:val="28"/>
        </w:rPr>
        <w:t xml:space="preserve">чными интересами поступающего </w:t>
      </w:r>
      <w:r w:rsidRPr="00F26183">
        <w:rPr>
          <w:rFonts w:ascii="Times New Roman" w:hAnsi="Times New Roman"/>
          <w:sz w:val="28"/>
          <w:szCs w:val="28"/>
        </w:rPr>
        <w:t xml:space="preserve"> в области   обучения русскому языку и литературе. </w:t>
      </w:r>
    </w:p>
    <w:p w:rsidR="00DA4666" w:rsidRPr="00F26183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 xml:space="preserve">Во введении должна быть обоснована актуальность исследуемой проблемы.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83">
        <w:rPr>
          <w:rFonts w:ascii="Times New Roman" w:hAnsi="Times New Roman"/>
          <w:sz w:val="28"/>
          <w:szCs w:val="28"/>
        </w:rPr>
        <w:t>В основной части реферата автор должен представить анализ изученных источников литературы в соответствии с задачами исследования, а также опыта решения этой проблемы на практике. Выводы по проведенному исследованию, содержащиеся в заключении, должны соответствовать поставленным в исследовании задачам.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83">
        <w:rPr>
          <w:rFonts w:ascii="Times New Roman" w:hAnsi="Times New Roman"/>
          <w:sz w:val="28"/>
          <w:szCs w:val="28"/>
        </w:rPr>
        <w:t xml:space="preserve"> Реферат завершается списком использованной литературы, которая, в соответствие с общепринятыми правилами, должна быть указана в тексте работы.</w:t>
      </w: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83">
        <w:rPr>
          <w:rFonts w:ascii="Times New Roman" w:hAnsi="Times New Roman"/>
          <w:sz w:val="28"/>
          <w:szCs w:val="28"/>
        </w:rPr>
        <w:t>Объем реферата – 20-25 страниц текста, напечатанных 14 кегль через полтора интервала.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83">
        <w:rPr>
          <w:rFonts w:ascii="Times New Roman" w:hAnsi="Times New Roman"/>
          <w:sz w:val="28"/>
          <w:szCs w:val="28"/>
        </w:rPr>
        <w:t>Реферат сдается для рецензирования не позже, чем за три дня до вступительного испытания.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Pr="009F50F2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Pr="009F50F2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Pr="009F50F2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Pr="00F26183" w:rsidRDefault="00DA4666" w:rsidP="00F2618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A4666" w:rsidRPr="00390F1E" w:rsidRDefault="00DA4666" w:rsidP="00390F1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90F1E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DA4666" w:rsidRPr="00390F1E" w:rsidRDefault="00DA4666" w:rsidP="00390F1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F1E">
        <w:rPr>
          <w:rFonts w:ascii="Times New Roman" w:hAnsi="Times New Roman"/>
          <w:b/>
          <w:bCs/>
          <w:i/>
          <w:iCs/>
          <w:sz w:val="28"/>
          <w:szCs w:val="28"/>
        </w:rPr>
        <w:t>МЕТОДИКА ОБУЧЕНИЯ РУССКОМУ ЯЗЫКУ</w:t>
      </w:r>
    </w:p>
    <w:p w:rsidR="00DA4666" w:rsidRPr="00390F1E" w:rsidRDefault="00DA4666" w:rsidP="00390F1E">
      <w:pPr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 w:rsidRPr="00390F1E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Общие вопросы методики обучения русскому языку</w:t>
      </w:r>
    </w:p>
    <w:p w:rsidR="00DA4666" w:rsidRPr="00390F1E" w:rsidRDefault="00DA4666" w:rsidP="00390F1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b/>
          <w:bCs/>
          <w:sz w:val="28"/>
          <w:szCs w:val="28"/>
        </w:rPr>
        <w:t>Методика обучения русскому языку как учебная дисциплина</w:t>
      </w:r>
      <w:r w:rsidRPr="00390F1E">
        <w:rPr>
          <w:rFonts w:ascii="Times New Roman" w:hAnsi="Times New Roman"/>
          <w:sz w:val="28"/>
          <w:szCs w:val="28"/>
        </w:rPr>
        <w:t>: задачи и структура курса, опора на лингвистические и психолого-педагогические знания как условие успешности его освоения. Источники развития методической науки; поиски,  решения, актуальные проблемы.</w:t>
      </w:r>
    </w:p>
    <w:p w:rsidR="00DA4666" w:rsidRPr="003101D6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01D6">
        <w:rPr>
          <w:rFonts w:ascii="Times New Roman" w:hAnsi="Times New Roman"/>
          <w:b/>
          <w:i/>
          <w:sz w:val="28"/>
          <w:szCs w:val="28"/>
        </w:rPr>
        <w:t>МЕТОДИКА ПРЕПОДАВАНИЯ РУССКОГО ЯЗЫКА</w:t>
      </w:r>
    </w:p>
    <w:p w:rsidR="00DA4666" w:rsidRPr="003101D6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01D6">
        <w:rPr>
          <w:rFonts w:ascii="Times New Roman" w:hAnsi="Times New Roman"/>
          <w:b/>
          <w:i/>
          <w:sz w:val="28"/>
          <w:szCs w:val="28"/>
        </w:rPr>
        <w:t>КАК ПЕДАГОГИЧЕСКАЯ НАУКА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Объект и предмет методики. Методологические основы методики русского языка. Методика </w:t>
      </w:r>
      <w:r>
        <w:rPr>
          <w:rFonts w:ascii="Times New Roman" w:hAnsi="Times New Roman"/>
          <w:sz w:val="28"/>
          <w:szCs w:val="28"/>
        </w:rPr>
        <w:t xml:space="preserve">(лингводидактика) </w:t>
      </w:r>
      <w:r w:rsidRPr="00390F1E">
        <w:rPr>
          <w:rFonts w:ascii="Times New Roman" w:hAnsi="Times New Roman"/>
          <w:sz w:val="28"/>
          <w:szCs w:val="28"/>
        </w:rPr>
        <w:t xml:space="preserve">как интегрированная наука. Связь методики с другими науками (лингвистикой, психолингвистикой, дидактикой, психологией, теорией коммуникации, социолингвистикой, </w:t>
      </w:r>
      <w:proofErr w:type="spellStart"/>
      <w:r w:rsidRPr="00390F1E">
        <w:rPr>
          <w:rFonts w:ascii="Times New Roman" w:hAnsi="Times New Roman"/>
          <w:sz w:val="28"/>
          <w:szCs w:val="28"/>
        </w:rPr>
        <w:t>культурологией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>Фундаментальные понятия методики.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Теоретическая и практическая методика. Методика и технология обучения. Творческий характер методики. Методы исследования в методике преподавания русского языка.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История развития отечественной методики русского языка: методические взгляды М. В. Ломоносова, Ф. И. Буслаева, И.И. Срезневского, В. Я. </w:t>
      </w:r>
      <w:proofErr w:type="spellStart"/>
      <w:r w:rsidRPr="00390F1E">
        <w:rPr>
          <w:rFonts w:ascii="Times New Roman" w:hAnsi="Times New Roman"/>
          <w:sz w:val="28"/>
          <w:szCs w:val="28"/>
        </w:rPr>
        <w:t>Стоюнина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В. П. </w:t>
      </w:r>
      <w:proofErr w:type="spellStart"/>
      <w:r w:rsidRPr="00390F1E">
        <w:rPr>
          <w:rFonts w:ascii="Times New Roman" w:hAnsi="Times New Roman"/>
          <w:sz w:val="28"/>
          <w:szCs w:val="28"/>
        </w:rPr>
        <w:t>Шереметевского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К.Д. Ушинского, Л. В. Щербы и др.; этапы развития методики 20 века; вклад М. Б. </w:t>
      </w:r>
      <w:proofErr w:type="spellStart"/>
      <w:r w:rsidRPr="00390F1E">
        <w:rPr>
          <w:rFonts w:ascii="Times New Roman" w:hAnsi="Times New Roman"/>
          <w:sz w:val="28"/>
          <w:szCs w:val="28"/>
        </w:rPr>
        <w:t>Бархина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Е. С. </w:t>
      </w:r>
      <w:proofErr w:type="spellStart"/>
      <w:r w:rsidRPr="00390F1E">
        <w:rPr>
          <w:rFonts w:ascii="Times New Roman" w:hAnsi="Times New Roman"/>
          <w:sz w:val="28"/>
          <w:szCs w:val="28"/>
        </w:rPr>
        <w:t>Истриной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М. А. Рыбниковой, И. Р. Палея, Е. Н. Петровой, А. В. Текучева, Л.П. Федоренко, М. Т. Баранова, Т. А. </w:t>
      </w:r>
      <w:proofErr w:type="spellStart"/>
      <w:r w:rsidRPr="00390F1E"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в создании отечественной методики русского языка.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Актуальные проблемы методики преподавания русского языка на современном этапе. Современные подходы к обучению рус</w:t>
      </w:r>
      <w:r>
        <w:rPr>
          <w:rFonts w:ascii="Times New Roman" w:hAnsi="Times New Roman"/>
          <w:sz w:val="28"/>
          <w:szCs w:val="28"/>
        </w:rPr>
        <w:t xml:space="preserve">скому языку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90F1E">
        <w:rPr>
          <w:rFonts w:ascii="Times New Roman" w:hAnsi="Times New Roman"/>
          <w:sz w:val="28"/>
          <w:szCs w:val="28"/>
        </w:rPr>
        <w:t>к</w:t>
      </w:r>
      <w:proofErr w:type="gramEnd"/>
      <w:r w:rsidRPr="00390F1E">
        <w:rPr>
          <w:rFonts w:ascii="Times New Roman" w:hAnsi="Times New Roman"/>
          <w:sz w:val="28"/>
          <w:szCs w:val="28"/>
        </w:rPr>
        <w:t>оммуникативно-деятельностный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антропоцентрический, </w:t>
      </w:r>
      <w:proofErr w:type="spellStart"/>
      <w:r w:rsidRPr="00390F1E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F1E">
        <w:rPr>
          <w:rFonts w:ascii="Times New Roman" w:hAnsi="Times New Roman"/>
          <w:sz w:val="28"/>
          <w:szCs w:val="28"/>
        </w:rPr>
        <w:t>лингвокультурологический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390F1E">
        <w:rPr>
          <w:rFonts w:ascii="Times New Roman" w:hAnsi="Times New Roman"/>
          <w:sz w:val="28"/>
          <w:szCs w:val="28"/>
        </w:rPr>
        <w:t>Инновационное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процессы в обучении</w:t>
      </w:r>
      <w:r w:rsidRPr="00390F1E">
        <w:rPr>
          <w:rFonts w:ascii="Times New Roman" w:hAnsi="Times New Roman"/>
          <w:sz w:val="28"/>
          <w:szCs w:val="28"/>
        </w:rPr>
        <w:t xml:space="preserve"> русскому языку. Обучение русскому языку в условиях </w:t>
      </w:r>
      <w:proofErr w:type="spellStart"/>
      <w:r w:rsidRPr="00390F1E">
        <w:rPr>
          <w:rFonts w:ascii="Times New Roman" w:hAnsi="Times New Roman"/>
          <w:sz w:val="28"/>
          <w:szCs w:val="28"/>
        </w:rPr>
        <w:t>полиэтнической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 xml:space="preserve">тельной среды. </w:t>
      </w:r>
      <w:proofErr w:type="spellStart"/>
      <w:r w:rsidRPr="00390F1E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и дифференцированное обучение. Развитие речевой деятельности на уроке. Школьная риторика. Эстетическая функция русского языка в системе его преподавания. Управление качеством усвоения русского языка и русской речи.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РУССКИЙ ЯЗЫК КАК УЧЕБНЫЙ ПРЕДМЕТ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В СОВРЕМЕННОЙ ШКОЛЕ</w:t>
      </w:r>
    </w:p>
    <w:p w:rsidR="00DA4666" w:rsidRPr="00390F1E" w:rsidRDefault="00DA4666" w:rsidP="003101D6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pacing w:val="-2"/>
          <w:sz w:val="28"/>
          <w:szCs w:val="28"/>
        </w:rPr>
        <w:t>Русский язык как национальное достояние русского народа, государственный язык Российской Федерации и язык межнационального общения народов России</w:t>
      </w:r>
      <w:r>
        <w:rPr>
          <w:rFonts w:ascii="Times New Roman" w:hAnsi="Times New Roman"/>
          <w:spacing w:val="-2"/>
          <w:sz w:val="28"/>
          <w:szCs w:val="28"/>
        </w:rPr>
        <w:t xml:space="preserve">. Функции русского языка.  </w:t>
      </w:r>
      <w:r w:rsidRPr="00390F1E">
        <w:rPr>
          <w:rFonts w:ascii="Times New Roman" w:hAnsi="Times New Roman"/>
          <w:sz w:val="28"/>
          <w:szCs w:val="28"/>
        </w:rPr>
        <w:t xml:space="preserve"> Значение изучения русского языка для формирования языковой личности учащихся. </w:t>
      </w:r>
      <w:proofErr w:type="spellStart"/>
      <w:r w:rsidRPr="00390F1E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подход в обучении русскому языку. Языковая, лингвистическая, коммуникативная и </w:t>
      </w:r>
      <w:proofErr w:type="spellStart"/>
      <w:r w:rsidRPr="00390F1E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компетенции.</w:t>
      </w:r>
    </w:p>
    <w:p w:rsidR="00DA4666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Цели, содержание обучения и структура школьного курса русского языка в</w:t>
      </w:r>
      <w:r>
        <w:rPr>
          <w:rFonts w:ascii="Times New Roman" w:hAnsi="Times New Roman"/>
          <w:sz w:val="28"/>
          <w:szCs w:val="28"/>
        </w:rPr>
        <w:t xml:space="preserve"> начальной и </w:t>
      </w:r>
      <w:r w:rsidRPr="00390F1E">
        <w:rPr>
          <w:rFonts w:ascii="Times New Roman" w:hAnsi="Times New Roman"/>
          <w:sz w:val="28"/>
          <w:szCs w:val="28"/>
        </w:rPr>
        <w:t xml:space="preserve"> основной общеоб</w:t>
      </w:r>
      <w:r>
        <w:rPr>
          <w:rFonts w:ascii="Times New Roman" w:hAnsi="Times New Roman"/>
          <w:sz w:val="28"/>
          <w:szCs w:val="28"/>
        </w:rPr>
        <w:t>разовательной школе (1-4.5</w:t>
      </w:r>
      <w:r w:rsidRPr="00390F1E">
        <w:rPr>
          <w:rFonts w:ascii="Times New Roman" w:hAnsi="Times New Roman"/>
          <w:sz w:val="28"/>
          <w:szCs w:val="28"/>
        </w:rPr>
        <w:t xml:space="preserve">-9 классы). Содержание обучения русскому языку в средней (полной) школе (10-11 классы): базовый и профильный уровни. Учебно-языковые и </w:t>
      </w:r>
      <w:proofErr w:type="spellStart"/>
      <w:r w:rsidRPr="00390F1E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умения. Современные программы по русскому языку для школ с русским родным и русским неродным языком обучения. </w:t>
      </w:r>
      <w:r w:rsidRPr="00390F1E">
        <w:rPr>
          <w:rFonts w:ascii="Times New Roman" w:hAnsi="Times New Roman"/>
          <w:spacing w:val="-4"/>
          <w:sz w:val="28"/>
          <w:szCs w:val="28"/>
        </w:rPr>
        <w:t>Воспитание интереса к русскому языку в процессе его изучения.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ЗАКОНОМЕРНОСТИ, ПРИНЦИПЫ, МЕТОДЫ И ПРИЕМЫ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ОБУЧЕНИЯ РУССКОМУ ЯЗЫКУ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Закономерности усвоения родного языка (Л. П. Федоренко) и их учет в процессе обучения русскому языку.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F1E">
        <w:rPr>
          <w:rFonts w:ascii="Times New Roman" w:hAnsi="Times New Roman"/>
          <w:sz w:val="28"/>
          <w:szCs w:val="28"/>
        </w:rPr>
        <w:lastRenderedPageBreak/>
        <w:t>Общедидактические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психологические и методические принципы обучения русскому языку, их взаимосвязь. Принципы </w:t>
      </w:r>
      <w:proofErr w:type="spellStart"/>
      <w:r w:rsidRPr="00390F1E">
        <w:rPr>
          <w:rFonts w:ascii="Times New Roman" w:hAnsi="Times New Roman"/>
          <w:sz w:val="28"/>
          <w:szCs w:val="28"/>
        </w:rPr>
        <w:t>коммуникативно-деятельностного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подхода и развивающего обучения (Е. А. Антонова, А. И. Власенков, Т. К. Донская, А. Ю. Купалова).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Лингвометодические принципы обучения: </w:t>
      </w:r>
      <w:proofErr w:type="spellStart"/>
      <w:r w:rsidRPr="00390F1E">
        <w:rPr>
          <w:rFonts w:ascii="Times New Roman" w:hAnsi="Times New Roman"/>
          <w:sz w:val="28"/>
          <w:szCs w:val="28"/>
        </w:rPr>
        <w:t>текстоцентричность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обучение русскому языку как полифункциональному явлению, принцип </w:t>
      </w:r>
      <w:proofErr w:type="spellStart"/>
      <w:r w:rsidRPr="00390F1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связей (Е. А. </w:t>
      </w:r>
      <w:proofErr w:type="spellStart"/>
      <w:r w:rsidRPr="00390F1E">
        <w:rPr>
          <w:rFonts w:ascii="Times New Roman" w:hAnsi="Times New Roman"/>
          <w:sz w:val="28"/>
          <w:szCs w:val="28"/>
        </w:rPr>
        <w:t>Быстрова</w:t>
      </w:r>
      <w:proofErr w:type="spellEnd"/>
      <w:r w:rsidRPr="00390F1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Принцип единства языкового, речемыслительного, духовно-нравственного, эстетического и культурологического развития учащихся в процессе обучения русскому языку (С.И.Львова). Принцип историзма (Т. К. </w:t>
      </w:r>
      <w:proofErr w:type="gramStart"/>
      <w:r w:rsidRPr="00390F1E">
        <w:rPr>
          <w:rFonts w:ascii="Times New Roman" w:hAnsi="Times New Roman"/>
          <w:sz w:val="28"/>
          <w:szCs w:val="28"/>
        </w:rPr>
        <w:t>Донская</w:t>
      </w:r>
      <w:proofErr w:type="gramEnd"/>
      <w:r w:rsidRPr="00390F1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pacing w:val="-4"/>
          <w:sz w:val="28"/>
          <w:szCs w:val="28"/>
        </w:rPr>
        <w:t xml:space="preserve">Принципы доступности, наглядности, </w:t>
      </w:r>
      <w:proofErr w:type="spellStart"/>
      <w:r w:rsidRPr="00390F1E">
        <w:rPr>
          <w:rFonts w:ascii="Times New Roman" w:hAnsi="Times New Roman"/>
          <w:spacing w:val="-4"/>
          <w:sz w:val="28"/>
          <w:szCs w:val="28"/>
        </w:rPr>
        <w:t>коммуникативности</w:t>
      </w:r>
      <w:proofErr w:type="spellEnd"/>
      <w:r w:rsidRPr="00390F1E">
        <w:rPr>
          <w:rFonts w:ascii="Times New Roman" w:hAnsi="Times New Roman"/>
          <w:spacing w:val="-4"/>
          <w:sz w:val="28"/>
          <w:szCs w:val="28"/>
        </w:rPr>
        <w:t>, учета родного языка, повторяемости учебного материала, эмоционального фона обучения, диалога культур в преподавании русского языка.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>Принципы отбора языкового дидактического материала.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Методы обучения русскому языку. </w:t>
      </w:r>
      <w:proofErr w:type="spellStart"/>
      <w:r w:rsidRPr="00390F1E">
        <w:rPr>
          <w:rFonts w:ascii="Times New Roman" w:hAnsi="Times New Roman"/>
          <w:sz w:val="28"/>
          <w:szCs w:val="28"/>
        </w:rPr>
        <w:t>Общедидактическая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классификация методов (Ю. К. </w:t>
      </w:r>
      <w:proofErr w:type="spellStart"/>
      <w:r w:rsidRPr="00390F1E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Pr="00390F1E">
        <w:rPr>
          <w:rFonts w:ascii="Times New Roman" w:hAnsi="Times New Roman"/>
          <w:sz w:val="28"/>
          <w:szCs w:val="28"/>
        </w:rPr>
        <w:t>Скаткин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И. Я. </w:t>
      </w:r>
      <w:proofErr w:type="spellStart"/>
      <w:r w:rsidRPr="00390F1E">
        <w:rPr>
          <w:rFonts w:ascii="Times New Roman" w:hAnsi="Times New Roman"/>
          <w:sz w:val="28"/>
          <w:szCs w:val="28"/>
        </w:rPr>
        <w:t>Лернер</w:t>
      </w:r>
      <w:proofErr w:type="spellEnd"/>
      <w:r w:rsidRPr="00390F1E">
        <w:rPr>
          <w:rFonts w:ascii="Times New Roman" w:hAnsi="Times New Roman"/>
          <w:sz w:val="28"/>
          <w:szCs w:val="28"/>
        </w:rPr>
        <w:t>). Репродуктивные, частично-поисковые, поисковые и творческие методы. Функции методов. Методическая классификация методов (А.В.Текучев, Л.П.Федоренко, М.Т.Баранов, М.Р.Львов). Активизация познавательной деятельности, развитие творческих способностей учащихся и формирование учебной мотивации при помощи технологий личностно-ориентированного обучения. Проблемное и развивающее обучение. Технология дифференцированного обучения. Интерактивные методы обучения русскому языку. Технология дидактической игры в обучении русскому языку.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Выбор методов обучения русскому языку с учетом этнопсихологических особенностей учащихся и условий обучения в школе. Приемы обучения. Лингвистический анализ на уроках русского языка. Соотношение методов и приемов.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Типология упражнений по русскому языку. Упражнения </w:t>
      </w:r>
      <w:r w:rsidRPr="00390F1E">
        <w:rPr>
          <w:rFonts w:ascii="Times New Roman" w:hAnsi="Times New Roman"/>
          <w:sz w:val="28"/>
          <w:szCs w:val="28"/>
        </w:rPr>
        <w:lastRenderedPageBreak/>
        <w:t>репродуктивного, частично-поискового и творческого характера. Языковые, речевые и коммуникативно-ситуативные у</w:t>
      </w:r>
      <w:r>
        <w:rPr>
          <w:rFonts w:ascii="Times New Roman" w:hAnsi="Times New Roman"/>
          <w:sz w:val="28"/>
          <w:szCs w:val="28"/>
        </w:rPr>
        <w:t>пражнения.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СОВРЕМЕННЫЕ СРЕДСТВА ОБУЧЕНИЯ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РУССКОМУ ЯЗЫКУ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Классификация средств обучения. Учебник как основное средство обучения русскому языку. Функции учебников. Современные научные концепции учебников по русскому языку для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учреждений. </w:t>
      </w:r>
      <w:r w:rsidRPr="00390F1E">
        <w:rPr>
          <w:rFonts w:ascii="Times New Roman" w:hAnsi="Times New Roman"/>
          <w:sz w:val="28"/>
          <w:szCs w:val="28"/>
        </w:rPr>
        <w:t>Отражение современных тенденций методической науки в школьных учебниках.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>Приемы работы с учебником на уроках русского языка.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Методические пособия, дополняющие учебник. Учебно-методические комплекты по русскому языку. Тематические и школьные словари русского языка.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Наглядные средства обучения русскому языку. Дидактическая функция наглядности. Средства зрительной, слуховой и зрительно-слуховой наглядности. Методика работы со средствами наглядности на уроках русского языка.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Дидактические возможности использования современных аудиовизуальных информационных технологий в обучении русскому языку. </w:t>
      </w:r>
      <w:proofErr w:type="spellStart"/>
      <w:r w:rsidRPr="00390F1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средства обучения, их обучающие и развивающие особенности</w:t>
      </w:r>
      <w:r>
        <w:rPr>
          <w:rFonts w:ascii="Times New Roman" w:hAnsi="Times New Roman"/>
          <w:sz w:val="28"/>
          <w:szCs w:val="28"/>
        </w:rPr>
        <w:t xml:space="preserve">.  Компьютерная лингводидактика. </w:t>
      </w:r>
      <w:r w:rsidRPr="00390F1E">
        <w:rPr>
          <w:rFonts w:ascii="Times New Roman" w:hAnsi="Times New Roman"/>
          <w:sz w:val="28"/>
          <w:szCs w:val="28"/>
        </w:rPr>
        <w:t>Значение образного представления учебной информации в обучении русскому языку.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pacing w:val="-4"/>
          <w:sz w:val="28"/>
          <w:szCs w:val="28"/>
        </w:rPr>
        <w:t>Школьный кабинет русского языка и организация работы в нем.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ОРГАНИЗАЦИОННЫЕ ФОРМЫ ОБУЧЕНИЯ</w:t>
      </w: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РУССКОМУ ЯЗЫКУ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90F1E">
        <w:rPr>
          <w:rFonts w:ascii="Times New Roman" w:hAnsi="Times New Roman"/>
          <w:spacing w:val="-6"/>
          <w:sz w:val="28"/>
          <w:szCs w:val="28"/>
        </w:rPr>
        <w:t>Виды форм учебной работы по русскому языку. Урок как основная форма обучения. Различные подходы к классификации уроков. Типология уроков русского языка. Особенности классификации уроков.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lastRenderedPageBreak/>
        <w:t>Структурные элементы урока, их функции и методика проведения. Требования к современному уроку русского языка. Система уроков.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Активные формы современного урока русского языка. Соотношение традиционных и новых форм уроков в учебном процессе.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pacing w:val="-6"/>
          <w:sz w:val="28"/>
          <w:szCs w:val="28"/>
        </w:rPr>
        <w:t>Урок словесности. Интегрированный урок. Урок-коммуникация.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>Анализ уроков русского языка.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pacing w:val="-6"/>
          <w:sz w:val="28"/>
          <w:szCs w:val="28"/>
        </w:rPr>
        <w:t>Факультативные занятия как форма углубленного изучения русского языка, методика их проведения.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Элективные курсы по русскому языку в системе </w:t>
      </w:r>
      <w:proofErr w:type="spellStart"/>
      <w:r w:rsidRPr="00390F1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и профильной подготовки учащихся.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Внеклассная работа по русскому языку, ее формы, методика проведения.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Групповая и индивидуальная формы работы по русскому языку.</w:t>
      </w:r>
    </w:p>
    <w:p w:rsidR="00DA4666" w:rsidRPr="00390F1E" w:rsidRDefault="00DA4666" w:rsidP="00390F1E">
      <w:pPr>
        <w:tabs>
          <w:tab w:val="num" w:pos="180"/>
        </w:tabs>
        <w:spacing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Особенности организации обучения русскому языку в классах с </w:t>
      </w:r>
      <w:proofErr w:type="spellStart"/>
      <w:r w:rsidRPr="00390F1E">
        <w:rPr>
          <w:rFonts w:ascii="Times New Roman" w:hAnsi="Times New Roman"/>
          <w:sz w:val="28"/>
          <w:szCs w:val="28"/>
        </w:rPr>
        <w:t>полиэтническим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составом. </w:t>
      </w:r>
      <w:r w:rsidRPr="00390F1E">
        <w:rPr>
          <w:rFonts w:ascii="Times New Roman" w:hAnsi="Times New Roman"/>
          <w:spacing w:val="-2"/>
          <w:sz w:val="28"/>
          <w:szCs w:val="28"/>
        </w:rPr>
        <w:t>Подготовка учителя к различным формам организации по русскому языку. Виды планов: годовые, тематические, поурочные. Планирование уроков русского языка. Конспект и сценарий урока. Планирование факультативных занятий, элективных курсов и внеклассной работы. Планирование индивидуальной работы с учащимися.</w:t>
      </w:r>
    </w:p>
    <w:p w:rsidR="00DA4666" w:rsidRPr="00390F1E" w:rsidRDefault="00DA4666" w:rsidP="00390F1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F1E">
        <w:rPr>
          <w:rFonts w:ascii="Times New Roman" w:hAnsi="Times New Roman"/>
          <w:b/>
          <w:i/>
          <w:sz w:val="28"/>
          <w:szCs w:val="28"/>
        </w:rPr>
        <w:t>МЕТОДИКА РАЗВИТИЯ РЕЧИ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Цели и задачи работы по развитию речи в школе. Язык и речь. Язык и мышление. Язык и речевая деятельность. Психолингвисти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ческие особенности развития ру</w:t>
      </w:r>
      <w:r>
        <w:rPr>
          <w:rFonts w:ascii="Times New Roman" w:hAnsi="Times New Roman"/>
          <w:color w:val="000000"/>
          <w:sz w:val="28"/>
          <w:szCs w:val="28"/>
        </w:rPr>
        <w:t>сской речи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F1E">
        <w:rPr>
          <w:rFonts w:ascii="Times New Roman" w:hAnsi="Times New Roman"/>
          <w:b/>
          <w:sz w:val="28"/>
          <w:szCs w:val="28"/>
        </w:rPr>
        <w:t>Направления работы по развитию речи, их содержание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Общедидактические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и методические принципы работы по раз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витию речи. Коммуникативная направленность обучения. Ком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 xml:space="preserve">плексное овладение всеми видами речевой деятельности. Учет </w:t>
      </w: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связей. Преемственность и перспективность в ра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 xml:space="preserve">боте по развитию речи на разных </w:t>
      </w:r>
      <w:r w:rsidRPr="00390F1E">
        <w:rPr>
          <w:rFonts w:ascii="Times New Roman" w:hAnsi="Times New Roman"/>
          <w:color w:val="000000"/>
          <w:sz w:val="28"/>
          <w:szCs w:val="28"/>
        </w:rPr>
        <w:lastRenderedPageBreak/>
        <w:t>этапах речевого развития школь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ников. Учет родного языка и культуры учащихся.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iCs/>
          <w:color w:val="000000"/>
          <w:sz w:val="28"/>
          <w:szCs w:val="28"/>
        </w:rPr>
        <w:t xml:space="preserve">Формирование коммуникативной, языковой, лингвистической и </w:t>
      </w:r>
      <w:proofErr w:type="spellStart"/>
      <w:r w:rsidRPr="00390F1E">
        <w:rPr>
          <w:rFonts w:ascii="Times New Roman" w:hAnsi="Times New Roman"/>
          <w:iCs/>
          <w:color w:val="000000"/>
          <w:sz w:val="28"/>
          <w:szCs w:val="28"/>
        </w:rPr>
        <w:t>кулътуроведческой</w:t>
      </w:r>
      <w:proofErr w:type="spellEnd"/>
      <w:r w:rsidRPr="00390F1E">
        <w:rPr>
          <w:rFonts w:ascii="Times New Roman" w:hAnsi="Times New Roman"/>
          <w:iCs/>
          <w:color w:val="000000"/>
          <w:sz w:val="28"/>
          <w:szCs w:val="28"/>
        </w:rPr>
        <w:t xml:space="preserve"> компетенций в процессе ра</w:t>
      </w:r>
      <w:r w:rsidRPr="00390F1E">
        <w:rPr>
          <w:rFonts w:ascii="Times New Roman" w:hAnsi="Times New Roman"/>
          <w:iCs/>
          <w:color w:val="000000"/>
          <w:sz w:val="28"/>
          <w:szCs w:val="28"/>
        </w:rPr>
        <w:softHyphen/>
        <w:t xml:space="preserve">боты по развитию речи. </w:t>
      </w:r>
      <w:r w:rsidRPr="00390F1E">
        <w:rPr>
          <w:rFonts w:ascii="Times New Roman" w:hAnsi="Times New Roman"/>
          <w:color w:val="000000"/>
          <w:sz w:val="28"/>
          <w:szCs w:val="28"/>
        </w:rPr>
        <w:t>Методы и приемы развития речи в системе изучения различных разделов школьного курса. Работа над норма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ми русского литературного языка. Формирование лексикона и грамматического строя речи школьников.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Обучение различным видам речевой деятельности. Продуктив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 xml:space="preserve">ные и репродуктивные виды речевой деятельности (говорение и письмо, слушание и чтение). Содержание обучения. </w:t>
      </w: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Речеведческие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понятия. Коммуникативные умения. Речевая ситуация.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Текст как единица обучения речевой деятельности. Виды, типы и жанры текстов в устной и письменной речи. Стили текста. Сред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ства связи предложений в тексте.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Принципы отбора текстов в учебных целях. Текст в контексте культуры.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Обучение слушанию. Цели обучения слушанию. Виды воспри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ятия текста: глобальное, детальное, критическое. Виды работ по развитию умения слушать.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Обучение чтению. Цели обучения чтению. Виды чтения: изу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чающее, ознакомительное, просмотровое. Приемы обучения раз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личным видам чтения.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Специфика восприятия, понимания и воспроизведения звучаще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го и зрительно воспринимаемого текста школьниками.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Развитие связной речи. Связная речь: устная и письменная, их взаимосвязь. Развитие связной речи в свете теории речевой дея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тельности. Лингвистические основы работы над связной речью. Содержание работы по развитию связной речи, ее системный ха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рактер. Типология упражнений.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Обучение устной диалогической и монологической речи: приемы работы и виды упражнений. Формирование риторических умений. Трудности в овладении русской уст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ной речью, их причины и пути преодоления.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lastRenderedPageBreak/>
        <w:t>Обучение письменной речи. Изложения и сочинения в системе работы по развитию связной речи, их классификация и методика проведения.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Диалоговый контекст формирования жанрово-стилистических умений учащихся в процессе обучения речевой деятельности.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>Речевые и текстовые ошибки, методика работы над ними.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Культуроведческий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аспект работы по развитию речи. Национальная специфика речевого поведения. Обучение речевой культуре и речевому этикету в различных сферах и ситуациях межличностного и межнационального общения.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 xml:space="preserve">Значение научной деятельности Т. А. </w:t>
      </w: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Ладыженской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по созда</w:t>
      </w:r>
      <w:r w:rsidRPr="00390F1E">
        <w:rPr>
          <w:rFonts w:ascii="Times New Roman" w:hAnsi="Times New Roman"/>
          <w:color w:val="000000"/>
          <w:sz w:val="28"/>
          <w:szCs w:val="28"/>
        </w:rPr>
        <w:softHyphen/>
        <w:t>нию методической системы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тия речи.  </w:t>
      </w:r>
      <w:r w:rsidRPr="00390F1E">
        <w:rPr>
          <w:rFonts w:ascii="Times New Roman" w:hAnsi="Times New Roman"/>
          <w:color w:val="000000"/>
          <w:sz w:val="28"/>
          <w:szCs w:val="28"/>
        </w:rPr>
        <w:t>Современные тенденции в методике развития речи. Интеграция образовательных технологий в работе по развитию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90F1E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390F1E">
        <w:rPr>
          <w:rFonts w:ascii="Times New Roman" w:hAnsi="Times New Roman"/>
          <w:bCs/>
          <w:color w:val="000000"/>
          <w:sz w:val="28"/>
          <w:szCs w:val="28"/>
        </w:rPr>
        <w:t xml:space="preserve"> усвоением знаний и формированием умений по русскому языку.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 xml:space="preserve">Управление качеством усвоения русского языка как одна из актуальных проблем современной методики. Контроль и оценка результатов обучения. Функции контроля. Виды контроля. Методы и формы контроля. Рейтинговая </w:t>
      </w: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разноуровневая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 система контроля в обучении русскому языку. Дидактические возможности контрольно-корректирующей технологии обучения. Нормы оценки знаний и умений учащихся по русскому языку. Содержание итогового контроля. Новые подходы к итоговому контролю. Тестовые технологии. Система тестирования по русскому языку. ЕГЭ по русскому языку. Технология проверки, критерии, нормативы оценки.</w:t>
      </w:r>
    </w:p>
    <w:p w:rsidR="00DA4666" w:rsidRPr="00390F1E" w:rsidRDefault="00DA4666" w:rsidP="00390F1E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0F1E">
        <w:rPr>
          <w:rFonts w:ascii="Times New Roman" w:hAnsi="Times New Roman"/>
          <w:color w:val="000000"/>
          <w:sz w:val="28"/>
          <w:szCs w:val="28"/>
        </w:rPr>
        <w:t xml:space="preserve">Диагностика речевого развития учащихся. Формирование рефлексии личных достижений учащихся в процессе обучения русскому языку. Языковой и речевой </w:t>
      </w:r>
      <w:proofErr w:type="spellStart"/>
      <w:r w:rsidRPr="00390F1E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390F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4666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F1E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DA4666" w:rsidRDefault="00DA4666" w:rsidP="00BB694D">
      <w:pPr>
        <w:pStyle w:val="a5"/>
        <w:widowControl/>
        <w:tabs>
          <w:tab w:val="left" w:pos="900"/>
        </w:tabs>
        <w:autoSpaceDE/>
        <w:adjustRightInd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преподавания русского языка в школе: Учебник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заведений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М.Т. Баранова. – М., 2000. </w:t>
      </w:r>
    </w:p>
    <w:p w:rsidR="00DA4666" w:rsidRPr="00390F1E" w:rsidRDefault="00DA4666" w:rsidP="00BB694D">
      <w:pPr>
        <w:pStyle w:val="1"/>
        <w:shd w:val="clear" w:color="auto" w:fill="FFFFFF"/>
        <w:tabs>
          <w:tab w:val="left" w:pos="2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90F1E">
        <w:rPr>
          <w:color w:val="000000"/>
          <w:sz w:val="28"/>
          <w:szCs w:val="28"/>
        </w:rPr>
        <w:t>Зельманова Л.М. Наглядность в преподавании русского языка. - М.,1984.</w:t>
      </w:r>
    </w:p>
    <w:p w:rsidR="00DA4666" w:rsidRPr="00390F1E" w:rsidRDefault="00DA4666" w:rsidP="00BB694D">
      <w:pPr>
        <w:pStyle w:val="1"/>
        <w:shd w:val="clear" w:color="auto" w:fill="FFFFFF"/>
        <w:tabs>
          <w:tab w:val="left" w:pos="2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90F1E">
        <w:rPr>
          <w:color w:val="000000"/>
          <w:sz w:val="28"/>
          <w:szCs w:val="28"/>
        </w:rPr>
        <w:t>Ладыженская Т.А. Практическая м</w:t>
      </w:r>
      <w:r>
        <w:rPr>
          <w:color w:val="000000"/>
          <w:sz w:val="28"/>
          <w:szCs w:val="28"/>
        </w:rPr>
        <w:t xml:space="preserve">етодика русского языка. </w:t>
      </w:r>
      <w:r w:rsidRPr="00390F1E">
        <w:rPr>
          <w:color w:val="000000"/>
          <w:sz w:val="28"/>
          <w:szCs w:val="28"/>
        </w:rPr>
        <w:t xml:space="preserve"> - М., 2002.</w:t>
      </w:r>
    </w:p>
    <w:p w:rsidR="00DA4666" w:rsidRDefault="00DA4666" w:rsidP="00BB694D">
      <w:pPr>
        <w:pStyle w:val="1"/>
        <w:shd w:val="clear" w:color="auto" w:fill="FFFFFF"/>
        <w:tabs>
          <w:tab w:val="left" w:pos="2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90F1E">
        <w:rPr>
          <w:color w:val="000000"/>
          <w:sz w:val="28"/>
          <w:szCs w:val="28"/>
        </w:rPr>
        <w:t>Текучёв А.В. Методика преподавания русского языка в средней школе. - М., 1980.</w:t>
      </w:r>
    </w:p>
    <w:p w:rsidR="00DA4666" w:rsidRPr="00F26183" w:rsidRDefault="00DA4666" w:rsidP="00BB6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26183">
        <w:rPr>
          <w:rFonts w:ascii="Times New Roman" w:hAnsi="Times New Roman"/>
          <w:sz w:val="28"/>
          <w:szCs w:val="28"/>
        </w:rPr>
        <w:t xml:space="preserve">Львов М.Р., Горецкий В.Г., </w:t>
      </w:r>
      <w:proofErr w:type="spellStart"/>
      <w:r w:rsidRPr="00F26183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F26183">
        <w:rPr>
          <w:rFonts w:ascii="Times New Roman" w:hAnsi="Times New Roman"/>
          <w:sz w:val="28"/>
          <w:szCs w:val="28"/>
        </w:rPr>
        <w:t xml:space="preserve"> О.В. Методика преподавания русского языка в начальных классах. Учеб</w:t>
      </w:r>
      <w:proofErr w:type="gramStart"/>
      <w:r w:rsidRPr="00F26183">
        <w:rPr>
          <w:rFonts w:ascii="Times New Roman" w:hAnsi="Times New Roman"/>
          <w:sz w:val="28"/>
          <w:szCs w:val="28"/>
        </w:rPr>
        <w:t>.</w:t>
      </w:r>
      <w:proofErr w:type="gramEnd"/>
      <w:r w:rsidRPr="00F26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83">
        <w:rPr>
          <w:rFonts w:ascii="Times New Roman" w:hAnsi="Times New Roman"/>
          <w:sz w:val="28"/>
          <w:szCs w:val="28"/>
        </w:rPr>
        <w:t>п</w:t>
      </w:r>
      <w:proofErr w:type="gramEnd"/>
      <w:r w:rsidRPr="00F26183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F26183">
        <w:rPr>
          <w:rFonts w:ascii="Times New Roman" w:hAnsi="Times New Roman"/>
          <w:sz w:val="28"/>
          <w:szCs w:val="28"/>
        </w:rPr>
        <w:t>высш</w:t>
      </w:r>
      <w:proofErr w:type="spellEnd"/>
      <w:r w:rsidRPr="00F2618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– М., 2007</w:t>
      </w:r>
      <w:r w:rsidRPr="00F26183">
        <w:rPr>
          <w:rFonts w:ascii="Times New Roman" w:hAnsi="Times New Roman"/>
          <w:sz w:val="28"/>
          <w:szCs w:val="28"/>
        </w:rPr>
        <w:t>.</w:t>
      </w:r>
    </w:p>
    <w:p w:rsidR="00DA4666" w:rsidRPr="00390F1E" w:rsidRDefault="00DA4666" w:rsidP="00BB6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90F1E">
        <w:rPr>
          <w:rFonts w:ascii="Times New Roman" w:hAnsi="Times New Roman"/>
          <w:sz w:val="28"/>
          <w:szCs w:val="28"/>
        </w:rPr>
        <w:t>Львов М.Р. Словарь-справочник по методике русского языка. - М., 2005.</w:t>
      </w:r>
    </w:p>
    <w:p w:rsidR="00DA4666" w:rsidRPr="00390F1E" w:rsidRDefault="00DA4666" w:rsidP="00390F1E">
      <w:pPr>
        <w:pStyle w:val="1"/>
        <w:shd w:val="clear" w:color="auto" w:fill="FFFFFF"/>
        <w:spacing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F1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A4666" w:rsidRPr="00390F1E" w:rsidRDefault="00DA4666" w:rsidP="00390F1E">
      <w:pPr>
        <w:pStyle w:val="1"/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Баранов М.Т. Повторение фонетики, лексики и грамматики в конце года // Русский язык в школе.- 1981.- № 2.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Баринова Е.А., </w:t>
      </w:r>
      <w:proofErr w:type="spellStart"/>
      <w:r w:rsidRPr="00390F1E">
        <w:rPr>
          <w:rFonts w:ascii="Times New Roman" w:hAnsi="Times New Roman"/>
          <w:sz w:val="28"/>
          <w:szCs w:val="28"/>
        </w:rPr>
        <w:t>Боженкова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Л.Ф., Лебедев В.И. Методика русского языка. - М., 1974.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Блинов Г.И. Постановка мыслительной задачи //Русский язык в школе.- 1971.- № 5.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Богоявленский Д.Н. Повторение как совершенствование умственной деятельности // Русский язык в школе.- 1977.- № 2.</w:t>
      </w:r>
    </w:p>
    <w:p w:rsidR="00DA4666" w:rsidRDefault="00DA4666" w:rsidP="00390F1E">
      <w:pPr>
        <w:pStyle w:val="1"/>
        <w:numPr>
          <w:ilvl w:val="0"/>
          <w:numId w:val="16"/>
        </w:numPr>
        <w:shd w:val="clear" w:color="auto" w:fill="FFFFFF"/>
        <w:tabs>
          <w:tab w:val="left" w:pos="293"/>
          <w:tab w:val="left" w:pos="36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90F1E">
        <w:rPr>
          <w:color w:val="000000"/>
          <w:sz w:val="28"/>
          <w:szCs w:val="28"/>
        </w:rPr>
        <w:t>Введенская Л.А., Баранов М.Т., Гвоздарев Ю.А. Русское слово. Факультативный курс «Лексика и фразеология русского языка» /7-8классы/». - М., 1983.</w:t>
      </w:r>
    </w:p>
    <w:p w:rsidR="00DA4666" w:rsidRPr="00390F1E" w:rsidRDefault="00DA4666" w:rsidP="00390F1E">
      <w:pPr>
        <w:pStyle w:val="1"/>
        <w:numPr>
          <w:ilvl w:val="0"/>
          <w:numId w:val="16"/>
        </w:numPr>
        <w:shd w:val="clear" w:color="auto" w:fill="FFFFFF"/>
        <w:tabs>
          <w:tab w:val="left" w:pos="293"/>
          <w:tab w:val="left" w:pos="360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26183">
        <w:rPr>
          <w:sz w:val="28"/>
          <w:szCs w:val="28"/>
        </w:rPr>
        <w:t xml:space="preserve">Зиновьева Т.И., </w:t>
      </w:r>
      <w:proofErr w:type="spellStart"/>
      <w:r w:rsidRPr="00F26183">
        <w:rPr>
          <w:sz w:val="28"/>
          <w:szCs w:val="28"/>
        </w:rPr>
        <w:t>Курлыгина</w:t>
      </w:r>
      <w:proofErr w:type="spellEnd"/>
      <w:r w:rsidRPr="00F26183">
        <w:rPr>
          <w:sz w:val="28"/>
          <w:szCs w:val="28"/>
        </w:rPr>
        <w:t xml:space="preserve"> О.Е. Трегубова Л.С. Практикум по методике обучения русскому языку в начальных классах: учеб</w:t>
      </w:r>
      <w:proofErr w:type="gramStart"/>
      <w:r w:rsidRPr="00F26183">
        <w:rPr>
          <w:sz w:val="28"/>
          <w:szCs w:val="28"/>
        </w:rPr>
        <w:t>.</w:t>
      </w:r>
      <w:proofErr w:type="gramEnd"/>
      <w:r w:rsidRPr="00F26183">
        <w:rPr>
          <w:sz w:val="28"/>
          <w:szCs w:val="28"/>
        </w:rPr>
        <w:t xml:space="preserve"> </w:t>
      </w:r>
      <w:proofErr w:type="gramStart"/>
      <w:r w:rsidRPr="00F26183">
        <w:rPr>
          <w:sz w:val="28"/>
          <w:szCs w:val="28"/>
        </w:rPr>
        <w:t>п</w:t>
      </w:r>
      <w:proofErr w:type="gramEnd"/>
      <w:r w:rsidRPr="00F26183">
        <w:rPr>
          <w:sz w:val="28"/>
          <w:szCs w:val="28"/>
        </w:rPr>
        <w:t xml:space="preserve">особие для студ. </w:t>
      </w:r>
      <w:proofErr w:type="spellStart"/>
      <w:r w:rsidRPr="00F26183">
        <w:rPr>
          <w:sz w:val="28"/>
          <w:szCs w:val="28"/>
        </w:rPr>
        <w:t>высш</w:t>
      </w:r>
      <w:proofErr w:type="spellEnd"/>
      <w:r w:rsidRPr="00F26183">
        <w:rPr>
          <w:sz w:val="28"/>
          <w:szCs w:val="28"/>
        </w:rPr>
        <w:t xml:space="preserve">. </w:t>
      </w:r>
      <w:proofErr w:type="spellStart"/>
      <w:r w:rsidRPr="00F26183">
        <w:rPr>
          <w:sz w:val="28"/>
          <w:szCs w:val="28"/>
        </w:rPr>
        <w:t>пед</w:t>
      </w:r>
      <w:proofErr w:type="spellEnd"/>
      <w:r w:rsidRPr="00F26183">
        <w:rPr>
          <w:sz w:val="28"/>
          <w:szCs w:val="28"/>
        </w:rPr>
        <w:t>. учеб. заведений. – М., 2007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F1E">
        <w:rPr>
          <w:rFonts w:ascii="Times New Roman" w:hAnsi="Times New Roman"/>
          <w:sz w:val="28"/>
          <w:szCs w:val="28"/>
        </w:rPr>
        <w:lastRenderedPageBreak/>
        <w:t>Напольнова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Т.В. Задания поискового </w:t>
      </w:r>
      <w:proofErr w:type="gramStart"/>
      <w:r w:rsidRPr="00390F1E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390F1E">
        <w:rPr>
          <w:rFonts w:ascii="Times New Roman" w:hAnsi="Times New Roman"/>
          <w:sz w:val="28"/>
          <w:szCs w:val="28"/>
        </w:rPr>
        <w:t xml:space="preserve"> при повторении пройденного // Русский язык в школе.- 1981.-№2.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Обучение русскому языку в 7-8 классах</w:t>
      </w:r>
      <w:proofErr w:type="gramStart"/>
      <w:r w:rsidRPr="00390F1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90F1E">
        <w:rPr>
          <w:rFonts w:ascii="Times New Roman" w:hAnsi="Times New Roman"/>
          <w:sz w:val="28"/>
          <w:szCs w:val="28"/>
        </w:rPr>
        <w:t xml:space="preserve">од ред. В.В. </w:t>
      </w:r>
      <w:proofErr w:type="spellStart"/>
      <w:r w:rsidRPr="00390F1E">
        <w:rPr>
          <w:rFonts w:ascii="Times New Roman" w:hAnsi="Times New Roman"/>
          <w:sz w:val="28"/>
          <w:szCs w:val="28"/>
        </w:rPr>
        <w:t>Бабайцевой</w:t>
      </w:r>
      <w:proofErr w:type="spellEnd"/>
      <w:r w:rsidRPr="00390F1E">
        <w:rPr>
          <w:rFonts w:ascii="Times New Roman" w:hAnsi="Times New Roman"/>
          <w:sz w:val="28"/>
          <w:szCs w:val="28"/>
        </w:rPr>
        <w:t>. - М., 1983.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F1E">
        <w:rPr>
          <w:rFonts w:ascii="Times New Roman" w:hAnsi="Times New Roman"/>
          <w:sz w:val="28"/>
          <w:szCs w:val="28"/>
        </w:rPr>
        <w:t>Озерская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 В.П. Изучение морфологии на синтаксической основе.- М.,2005.</w:t>
      </w:r>
    </w:p>
    <w:p w:rsidR="00DA4666" w:rsidRPr="00390F1E" w:rsidRDefault="00DA4666" w:rsidP="00390F1E">
      <w:pPr>
        <w:numPr>
          <w:ilvl w:val="0"/>
          <w:numId w:val="16"/>
        </w:numPr>
        <w:tabs>
          <w:tab w:val="left" w:pos="36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Палей И.Р. Очерки по методике русского языка.- М.,1965.</w:t>
      </w:r>
    </w:p>
    <w:p w:rsidR="00DA4666" w:rsidRPr="00390F1E" w:rsidRDefault="00DA4666" w:rsidP="00390F1E">
      <w:pPr>
        <w:pStyle w:val="1"/>
        <w:numPr>
          <w:ilvl w:val="0"/>
          <w:numId w:val="16"/>
        </w:numPr>
        <w:shd w:val="clear" w:color="auto" w:fill="FFFFFF"/>
        <w:tabs>
          <w:tab w:val="left" w:pos="293"/>
          <w:tab w:val="left" w:pos="360"/>
          <w:tab w:val="left" w:pos="993"/>
        </w:tabs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390F1E">
        <w:rPr>
          <w:color w:val="000000"/>
          <w:sz w:val="28"/>
          <w:szCs w:val="28"/>
        </w:rPr>
        <w:t>Панов Б.Т. Внеклассная работа по русскому языку. - М., 1980.</w:t>
      </w:r>
    </w:p>
    <w:p w:rsidR="00DA4666" w:rsidRPr="00390F1E" w:rsidRDefault="00DA4666" w:rsidP="00390F1E">
      <w:pPr>
        <w:pStyle w:val="1"/>
        <w:shd w:val="clear" w:color="auto" w:fill="FFFFFF"/>
        <w:tabs>
          <w:tab w:val="left" w:pos="293"/>
          <w:tab w:val="left" w:pos="36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90F1E">
        <w:rPr>
          <w:color w:val="000000"/>
          <w:sz w:val="28"/>
          <w:szCs w:val="28"/>
        </w:rPr>
        <w:t>11. Разумовская М.М. Методика обучения орфографии. - М., 2000.</w:t>
      </w:r>
    </w:p>
    <w:p w:rsidR="00DA4666" w:rsidRPr="00390F1E" w:rsidRDefault="00DA4666" w:rsidP="00390F1E">
      <w:pPr>
        <w:pStyle w:val="1"/>
        <w:shd w:val="clear" w:color="auto" w:fill="FFFFFF"/>
        <w:tabs>
          <w:tab w:val="left" w:pos="293"/>
          <w:tab w:val="left" w:pos="360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90F1E">
        <w:rPr>
          <w:color w:val="000000"/>
          <w:sz w:val="28"/>
          <w:szCs w:val="28"/>
        </w:rPr>
        <w:t>12. Ушаков Н.Н., Суворова Г.И. Внеурочная работа по русскому языку. - М., 1985.</w:t>
      </w:r>
    </w:p>
    <w:p w:rsidR="00DA4666" w:rsidRPr="00390F1E" w:rsidRDefault="00DA4666" w:rsidP="00390F1E">
      <w:pPr>
        <w:pStyle w:val="1"/>
        <w:shd w:val="clear" w:color="auto" w:fill="FFFFFF"/>
        <w:tabs>
          <w:tab w:val="left" w:pos="360"/>
          <w:tab w:val="left" w:pos="461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90F1E">
        <w:rPr>
          <w:color w:val="000000"/>
          <w:sz w:val="28"/>
          <w:szCs w:val="28"/>
        </w:rPr>
        <w:t>13. Федоренко Л.П. Закономерности усвоения родной речи. - М., 1984.</w:t>
      </w:r>
    </w:p>
    <w:p w:rsidR="00DA4666" w:rsidRPr="00390F1E" w:rsidRDefault="00DA4666" w:rsidP="00390F1E">
      <w:pPr>
        <w:pStyle w:val="1"/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sz w:val="28"/>
          <w:szCs w:val="28"/>
        </w:rPr>
      </w:pPr>
      <w:r w:rsidRPr="00390F1E">
        <w:rPr>
          <w:sz w:val="28"/>
          <w:szCs w:val="28"/>
        </w:rPr>
        <w:t xml:space="preserve">14. </w:t>
      </w:r>
      <w:proofErr w:type="spellStart"/>
      <w:r w:rsidRPr="00390F1E">
        <w:rPr>
          <w:sz w:val="28"/>
          <w:szCs w:val="28"/>
        </w:rPr>
        <w:t>Цейтлин</w:t>
      </w:r>
      <w:proofErr w:type="spellEnd"/>
      <w:r w:rsidRPr="00390F1E">
        <w:rPr>
          <w:sz w:val="28"/>
          <w:szCs w:val="28"/>
        </w:rPr>
        <w:t xml:space="preserve"> С.Н. Речевые ошибки и их предупреждение. - М., 1996.</w:t>
      </w:r>
    </w:p>
    <w:p w:rsidR="00DA4666" w:rsidRPr="00742FC1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2FC1">
        <w:rPr>
          <w:rFonts w:ascii="Times New Roman" w:hAnsi="Times New Roman"/>
          <w:sz w:val="28"/>
          <w:szCs w:val="28"/>
        </w:rPr>
        <w:t>Интернет-ресурсы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1. (http://www.ipmce.su/~lib/osn_prav.html).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2. Сайт «Урок. Русский язык для школьников и преподавателей» (http://urok.hut.ru/).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3. Культура письменной речи (http://www.gramma.ru/).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4. «Словесник» (http://slovesnik-oka.narod.ru).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5. «Виртуальная школа» (http://vschool.km.ru/).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6. «Тесты по русскому языку» (http://likbez.spb.ru/tests/).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7. Тесты по пунктуации (http://repetitor.lc.ru/onliiie/disp.asp?2).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8. «Дистанционная поддержка учителей-словесников. Методика, опыт, новые исследования» (http://www.iro.yar.ru:8101/resource/ </w:t>
      </w:r>
      <w:proofErr w:type="spellStart"/>
      <w:r w:rsidRPr="00146368">
        <w:rPr>
          <w:rFonts w:ascii="Times New Roman" w:hAnsi="Times New Roman"/>
          <w:sz w:val="28"/>
          <w:szCs w:val="28"/>
        </w:rPr>
        <w:t>distant</w:t>
      </w:r>
      <w:proofErr w:type="spellEnd"/>
      <w:r w:rsidRPr="00146368">
        <w:rPr>
          <w:rFonts w:ascii="Times New Roman" w:hAnsi="Times New Roman"/>
          <w:sz w:val="28"/>
          <w:szCs w:val="28"/>
        </w:rPr>
        <w:t>/</w:t>
      </w:r>
      <w:proofErr w:type="spellStart"/>
      <w:r w:rsidRPr="00146368">
        <w:rPr>
          <w:rFonts w:ascii="Times New Roman" w:hAnsi="Times New Roman"/>
          <w:sz w:val="28"/>
          <w:szCs w:val="28"/>
        </w:rPr>
        <w:t>russian_language</w:t>
      </w:r>
      <w:proofErr w:type="spellEnd"/>
      <w:r w:rsidRPr="00146368">
        <w:rPr>
          <w:rFonts w:ascii="Times New Roman" w:hAnsi="Times New Roman"/>
          <w:sz w:val="28"/>
          <w:szCs w:val="28"/>
        </w:rPr>
        <w:t xml:space="preserve">/index3.htm).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10. Русские словари. Служба русского языка (http:// </w:t>
      </w:r>
      <w:proofErr w:type="spellStart"/>
      <w:r w:rsidRPr="00146368">
        <w:rPr>
          <w:rFonts w:ascii="Times New Roman" w:hAnsi="Times New Roman"/>
          <w:sz w:val="28"/>
          <w:szCs w:val="28"/>
        </w:rPr>
        <w:t>www.slovari.ru</w:t>
      </w:r>
      <w:proofErr w:type="spellEnd"/>
      <w:r w:rsidRPr="00146368">
        <w:rPr>
          <w:rFonts w:ascii="Times New Roman" w:hAnsi="Times New Roman"/>
          <w:sz w:val="28"/>
          <w:szCs w:val="28"/>
        </w:rPr>
        <w:t>/</w:t>
      </w:r>
      <w:proofErr w:type="spellStart"/>
      <w:r w:rsidRPr="00146368">
        <w:rPr>
          <w:rFonts w:ascii="Times New Roman" w:hAnsi="Times New Roman"/>
          <w:sz w:val="28"/>
          <w:szCs w:val="28"/>
        </w:rPr>
        <w:t>lang</w:t>
      </w:r>
      <w:proofErr w:type="spellEnd"/>
      <w:r w:rsidRPr="00146368">
        <w:rPr>
          <w:rFonts w:ascii="Times New Roman" w:hAnsi="Times New Roman"/>
          <w:sz w:val="28"/>
          <w:szCs w:val="28"/>
        </w:rPr>
        <w:t>/</w:t>
      </w:r>
      <w:proofErr w:type="spellStart"/>
      <w:r w:rsidRPr="00146368">
        <w:rPr>
          <w:rFonts w:ascii="Times New Roman" w:hAnsi="Times New Roman"/>
          <w:sz w:val="28"/>
          <w:szCs w:val="28"/>
        </w:rPr>
        <w:t>ru</w:t>
      </w:r>
      <w:proofErr w:type="spellEnd"/>
      <w:r w:rsidRPr="00146368">
        <w:rPr>
          <w:rFonts w:ascii="Times New Roman" w:hAnsi="Times New Roman"/>
          <w:sz w:val="28"/>
          <w:szCs w:val="28"/>
        </w:rPr>
        <w:t xml:space="preserve">/)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14. «Первое сентября» (http://www.1september.ru/index.htm).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. 16. Сайт «Толковый словарь» В. И. Даля (http://www.slova.ru/).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lastRenderedPageBreak/>
        <w:t xml:space="preserve">Мир слова русского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http://www.rusword.com.ua/rus/index.php 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Словесник: альманах </w:t>
      </w:r>
    </w:p>
    <w:p w:rsidR="00DA4666" w:rsidRPr="00146368" w:rsidRDefault="00DA4666" w:rsidP="00146368">
      <w:pPr>
        <w:rPr>
          <w:rFonts w:ascii="Times New Roman" w:hAnsi="Times New Roman"/>
          <w:sz w:val="28"/>
          <w:szCs w:val="28"/>
        </w:rPr>
      </w:pPr>
      <w:r w:rsidRPr="00146368">
        <w:rPr>
          <w:rFonts w:ascii="Times New Roman" w:hAnsi="Times New Roman"/>
          <w:sz w:val="28"/>
          <w:szCs w:val="28"/>
        </w:rPr>
        <w:t xml:space="preserve">http://slovesnik-oka.narod.ru/index.htm </w:t>
      </w: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146368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390F1E" w:rsidRDefault="00DA4666" w:rsidP="008539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F1E">
        <w:rPr>
          <w:rFonts w:ascii="Times New Roman" w:hAnsi="Times New Roman"/>
          <w:b/>
          <w:sz w:val="28"/>
          <w:szCs w:val="28"/>
        </w:rPr>
        <w:lastRenderedPageBreak/>
        <w:t>ВОПРОСЫ ДЛЯ ВСТУПИТЕЛЬНОГО ЭКЗАМЕНА В АСПИРАНТУРУ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Методы и приемы обучения русскому языку. Анализ различных форм и видов деятельности учителя в процессе обучения русскому языку с точки зрения разных классификаций методов и приемов обучения.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Образовательное и воспитательное значение русского языка как учебного предмета в школе; содержание обучения русскому языку; соотношение теории и практики школьного курса.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Особенности современных школьных учебников русского языка (справочный аппарат, изложение теоретического материала, система упражнений). Роль учебника в процессе преподавания; методика его использования.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Типы и структура уроков русского языка, принципы их анализа. Требования к современному уроку русского языка. Активные формы уроков русского языка.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Методика внеклассной работы по русскому языку, факультативные занятия по русскому языку.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Изучение фонетики в школе (содержание, значение, трудности изучения раздела; основные методы, приемы, средства обучения, связь изучения фонетики с привитием грамматических навыков, обучением правописанию).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Изучение лексики в школе (значение, место, содержание раздела; трудности изучения лексики; основные методы, приемы средства обучения).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Роль грамматики в развитии мышления и речи учащихся, формирование умений, навыков, содержание и структура школьной грамматики.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F1E">
        <w:rPr>
          <w:rFonts w:ascii="Times New Roman" w:hAnsi="Times New Roman"/>
          <w:sz w:val="28"/>
          <w:szCs w:val="28"/>
        </w:rPr>
        <w:t>Изучение словообразования в школе (значение, задачи, место, содержание раздела; затруднения, возникающие при изучении синтаксиса; основные методы, приемы, средства).</w:t>
      </w:r>
      <w:proofErr w:type="gramEnd"/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Методика изучения частей речи в школьном учебнике русского языка. Затруднения, возникающие в процессе изучения морфологии.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lastRenderedPageBreak/>
        <w:t>Изучение синтаксиса в школе (задачи, содержание, структура раздела). Затруднения, возникающие при изучении синтаксиса. Основные методы, приемы, средства.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Система работы по стилистике в школе.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Культура речи (задачи, значение, содержание разделов, основные методы и приемы).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Методика обучения орфографии (значение, задачи, содержание работы по орфографии; особенности формирования орфографического навыка; принципы обучения русской орфографии).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Формирование орфографической зоркости учащихся, орфографическое правило, типы и виды орфограмм. Учет, классификация и исправление орфографических ошибок. Работа учащихся над орфографическими ошибками.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Методика обучения пунктуации. Значение, задачи, этапы и принципы обучения русской пунктуации; </w:t>
      </w:r>
      <w:proofErr w:type="spellStart"/>
      <w:r w:rsidRPr="00390F1E">
        <w:rPr>
          <w:rFonts w:ascii="Times New Roman" w:hAnsi="Times New Roman"/>
          <w:sz w:val="28"/>
          <w:szCs w:val="28"/>
        </w:rPr>
        <w:t>пунктограмма</w:t>
      </w:r>
      <w:proofErr w:type="spellEnd"/>
      <w:r w:rsidRPr="00390F1E">
        <w:rPr>
          <w:rFonts w:ascii="Times New Roman" w:hAnsi="Times New Roman"/>
          <w:sz w:val="28"/>
          <w:szCs w:val="28"/>
        </w:rPr>
        <w:t>, пунктуационное правило; формирование пунктуационных навыков; типичные пунктуационные ошибки (работа учащихся над пунктуационными ошибками).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Виды работ по орфографии. Виды диктантов. Методика их проведения.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Обогащение словарного запаса на уроках русского языка. Работа на разных этапах обучения над коммуникативными умениями.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Сочинение в системе работы по развитию связной речи учащихся (значение сочинений, их место в системе обучения русскому языку, виды, методика преподавания).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Изложение в системе работы по развитию связной речи учащихся (значение сочинений, их место в системе обучения русскому языку, виды, методика преподавания).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Работа по формированию коммуникативных навыков и умений на уроках русского языка на разных этапах обучения.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 xml:space="preserve">Текст и методика работы над ним на уроках русского </w:t>
      </w:r>
      <w:proofErr w:type="gramStart"/>
      <w:r w:rsidRPr="00390F1E">
        <w:rPr>
          <w:rFonts w:ascii="Times New Roman" w:hAnsi="Times New Roman"/>
          <w:sz w:val="28"/>
          <w:szCs w:val="28"/>
        </w:rPr>
        <w:t>языка</w:t>
      </w:r>
      <w:proofErr w:type="gramEnd"/>
      <w:r w:rsidRPr="00390F1E">
        <w:rPr>
          <w:rFonts w:ascii="Times New Roman" w:hAnsi="Times New Roman"/>
          <w:sz w:val="28"/>
          <w:szCs w:val="28"/>
        </w:rPr>
        <w:t xml:space="preserve"> на разных этапах обучения.</w:t>
      </w:r>
    </w:p>
    <w:p w:rsidR="00DA4666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390F1E">
        <w:rPr>
          <w:rFonts w:ascii="Times New Roman" w:hAnsi="Times New Roman"/>
          <w:spacing w:val="-4"/>
          <w:sz w:val="28"/>
          <w:szCs w:val="28"/>
        </w:rPr>
        <w:lastRenderedPageBreak/>
        <w:t>Текстовые упражнения, текстовые ошибки; методика работы над ними. Комплексный анализ текста.</w:t>
      </w:r>
    </w:p>
    <w:p w:rsidR="00DA4666" w:rsidRPr="00F26183" w:rsidRDefault="00DA4666" w:rsidP="0085391F">
      <w:pPr>
        <w:widowControl w:val="0"/>
        <w:shd w:val="clear" w:color="auto" w:fill="FFFFFF"/>
        <w:tabs>
          <w:tab w:val="left" w:pos="540"/>
          <w:tab w:val="left" w:pos="900"/>
          <w:tab w:val="left" w:pos="1440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24.</w:t>
      </w:r>
      <w:r w:rsidRPr="00F26183">
        <w:rPr>
          <w:rFonts w:ascii="Times New Roman" w:hAnsi="Times New Roman"/>
          <w:color w:val="000000"/>
          <w:sz w:val="28"/>
          <w:szCs w:val="28"/>
        </w:rPr>
        <w:t>Понятия «язык» и «речь». Лингвометодическая харак</w:t>
      </w:r>
      <w:r>
        <w:rPr>
          <w:rFonts w:ascii="Times New Roman" w:hAnsi="Times New Roman"/>
          <w:color w:val="000000"/>
          <w:sz w:val="28"/>
          <w:szCs w:val="28"/>
        </w:rPr>
        <w:t xml:space="preserve">теристика речевых ошибок </w:t>
      </w:r>
      <w:r w:rsidRPr="00F26183">
        <w:rPr>
          <w:rFonts w:ascii="Times New Roman" w:hAnsi="Times New Roman"/>
          <w:color w:val="000000"/>
          <w:sz w:val="28"/>
          <w:szCs w:val="28"/>
        </w:rPr>
        <w:t xml:space="preserve"> школьников.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Обучение различным видам речевой деятельности: слушанию, говорению, чтению, письму.</w:t>
      </w:r>
    </w:p>
    <w:p w:rsidR="00DA4666" w:rsidRPr="00390F1E" w:rsidRDefault="00DA4666" w:rsidP="0085391F">
      <w:pPr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Критерии оценки орфографической, пунктуационной и речевой грамотности.</w:t>
      </w:r>
    </w:p>
    <w:p w:rsidR="00DA4666" w:rsidRDefault="00DA4666" w:rsidP="0085391F">
      <w:pPr>
        <w:pStyle w:val="aa"/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Основные этапы развития методики преподавания русского языка.</w:t>
      </w:r>
    </w:p>
    <w:p w:rsidR="00DA4666" w:rsidRDefault="00DA4666" w:rsidP="0085391F">
      <w:pPr>
        <w:pStyle w:val="aa"/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Основные этапы развития метод</w:t>
      </w:r>
      <w:r>
        <w:rPr>
          <w:rFonts w:ascii="Times New Roman" w:hAnsi="Times New Roman"/>
          <w:sz w:val="28"/>
          <w:szCs w:val="28"/>
        </w:rPr>
        <w:t>ики преподавания русского языка как неродного.</w:t>
      </w:r>
    </w:p>
    <w:p w:rsidR="00DA4666" w:rsidRPr="00390F1E" w:rsidRDefault="00DA4666" w:rsidP="0085391F">
      <w:pPr>
        <w:pStyle w:val="aa"/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русского языка в сопоставлении с родным языком соискателя.</w:t>
      </w:r>
    </w:p>
    <w:p w:rsidR="00DA4666" w:rsidRPr="00390F1E" w:rsidRDefault="00DA4666" w:rsidP="0085391F">
      <w:pPr>
        <w:pStyle w:val="aa"/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390F1E">
        <w:rPr>
          <w:rFonts w:ascii="Times New Roman" w:hAnsi="Times New Roman"/>
          <w:spacing w:val="-6"/>
          <w:sz w:val="28"/>
          <w:szCs w:val="28"/>
        </w:rPr>
        <w:t xml:space="preserve">Вклад крупнейших лингвистов и филологов (Ф.И. Буслаев, А.Н. Гвоздев, И.И. Срезневский, Ф.Ф. Фортунатов, А.А. Шахматов, Д.Н. Ушаков, А.А. </w:t>
      </w:r>
      <w:proofErr w:type="spellStart"/>
      <w:r w:rsidRPr="00390F1E">
        <w:rPr>
          <w:rFonts w:ascii="Times New Roman" w:hAnsi="Times New Roman"/>
          <w:spacing w:val="-6"/>
          <w:sz w:val="28"/>
          <w:szCs w:val="28"/>
        </w:rPr>
        <w:t>Пешковский</w:t>
      </w:r>
      <w:proofErr w:type="spellEnd"/>
      <w:r w:rsidRPr="00390F1E">
        <w:rPr>
          <w:rFonts w:ascii="Times New Roman" w:hAnsi="Times New Roman"/>
          <w:spacing w:val="-6"/>
          <w:sz w:val="28"/>
          <w:szCs w:val="28"/>
        </w:rPr>
        <w:t xml:space="preserve">, С.И. Ожегов, Л.В. Щерба </w:t>
      </w:r>
      <w:r>
        <w:rPr>
          <w:rFonts w:ascii="Times New Roman" w:hAnsi="Times New Roman"/>
          <w:spacing w:val="-6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90F1E">
        <w:rPr>
          <w:rFonts w:ascii="Times New Roman" w:hAnsi="Times New Roman"/>
          <w:spacing w:val="-6"/>
          <w:sz w:val="28"/>
          <w:szCs w:val="28"/>
        </w:rPr>
        <w:t>и др. – по выбору соискателя) в методику преподавания русского языка.</w:t>
      </w:r>
    </w:p>
    <w:p w:rsidR="00DA4666" w:rsidRPr="00390F1E" w:rsidRDefault="00DA4666" w:rsidP="0085391F">
      <w:pPr>
        <w:pStyle w:val="aa"/>
        <w:numPr>
          <w:ilvl w:val="0"/>
          <w:numId w:val="17"/>
        </w:numPr>
        <w:tabs>
          <w:tab w:val="clear" w:pos="72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F1E">
        <w:rPr>
          <w:rFonts w:ascii="Times New Roman" w:hAnsi="Times New Roman"/>
          <w:sz w:val="28"/>
          <w:szCs w:val="28"/>
        </w:rPr>
        <w:t xml:space="preserve">Творческое наследие ученых – методистов (К.Д. Ушинский, В.П. </w:t>
      </w:r>
      <w:proofErr w:type="spellStart"/>
      <w:r w:rsidRPr="00390F1E">
        <w:rPr>
          <w:rFonts w:ascii="Times New Roman" w:hAnsi="Times New Roman"/>
          <w:sz w:val="28"/>
          <w:szCs w:val="28"/>
        </w:rPr>
        <w:t>Шереметевский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А.Д. Алферов, С.И. Абакумов, Н.А. </w:t>
      </w:r>
      <w:proofErr w:type="spellStart"/>
      <w:r w:rsidRPr="00390F1E">
        <w:rPr>
          <w:rFonts w:ascii="Times New Roman" w:hAnsi="Times New Roman"/>
          <w:sz w:val="28"/>
          <w:szCs w:val="28"/>
        </w:rPr>
        <w:t>Пленкин</w:t>
      </w:r>
      <w:proofErr w:type="spellEnd"/>
      <w:r w:rsidRPr="00390F1E">
        <w:rPr>
          <w:rFonts w:ascii="Times New Roman" w:hAnsi="Times New Roman"/>
          <w:sz w:val="28"/>
          <w:szCs w:val="28"/>
        </w:rPr>
        <w:t xml:space="preserve">, А.В. Текучев, М.А. Рыбникова, Т.А. </w:t>
      </w:r>
      <w:proofErr w:type="spellStart"/>
      <w:r w:rsidRPr="00390F1E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390F1E">
        <w:rPr>
          <w:rFonts w:ascii="Times New Roman" w:hAnsi="Times New Roman"/>
          <w:sz w:val="28"/>
          <w:szCs w:val="28"/>
        </w:rPr>
        <w:t>, Л.П. Федоренко, М.Р. Львов, М.М. Разумовская</w:t>
      </w:r>
      <w:r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0F1E">
        <w:rPr>
          <w:rFonts w:ascii="Times New Roman" w:hAnsi="Times New Roman"/>
          <w:sz w:val="28"/>
          <w:szCs w:val="28"/>
        </w:rPr>
        <w:t xml:space="preserve"> и др. – по выбору соискателя) и их вклад в совре</w:t>
      </w:r>
      <w:r>
        <w:rPr>
          <w:rFonts w:ascii="Times New Roman" w:hAnsi="Times New Roman"/>
          <w:sz w:val="28"/>
          <w:szCs w:val="28"/>
        </w:rPr>
        <w:t>менную лингводидактику.</w:t>
      </w:r>
      <w:proofErr w:type="gramEnd"/>
    </w:p>
    <w:p w:rsidR="00DA4666" w:rsidRPr="00390F1E" w:rsidRDefault="00DA4666" w:rsidP="0085391F">
      <w:pPr>
        <w:pStyle w:val="aa"/>
        <w:spacing w:after="0" w:line="360" w:lineRule="auto"/>
        <w:ind w:left="360" w:hanging="36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666" w:rsidRDefault="00DA4666" w:rsidP="008539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85391F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390F1E" w:rsidRDefault="00DA4666" w:rsidP="00390F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4666" w:rsidRPr="00F26183" w:rsidRDefault="00DA4666" w:rsidP="00F26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4666" w:rsidRPr="00F26183" w:rsidSect="0027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4D"/>
    <w:multiLevelType w:val="hybridMultilevel"/>
    <w:tmpl w:val="44E429DE"/>
    <w:lvl w:ilvl="0" w:tplc="626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6279"/>
    <w:multiLevelType w:val="hybridMultilevel"/>
    <w:tmpl w:val="1FD6AB84"/>
    <w:lvl w:ilvl="0" w:tplc="34F4EBF6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03495EC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70027"/>
    <w:multiLevelType w:val="hybridMultilevel"/>
    <w:tmpl w:val="264CB7E4"/>
    <w:lvl w:ilvl="0" w:tplc="83B8D076">
      <w:start w:val="26"/>
      <w:numFmt w:val="decimal"/>
      <w:lvlText w:val="%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052A0"/>
    <w:multiLevelType w:val="singleLevel"/>
    <w:tmpl w:val="F5DA511E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19D7693"/>
    <w:multiLevelType w:val="singleLevel"/>
    <w:tmpl w:val="7932F1C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6DD4B6C"/>
    <w:multiLevelType w:val="hybridMultilevel"/>
    <w:tmpl w:val="F96C41E0"/>
    <w:lvl w:ilvl="0" w:tplc="E1A4D0E4">
      <w:start w:val="2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17C64EC">
      <w:start w:val="23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74298"/>
    <w:multiLevelType w:val="hybridMultilevel"/>
    <w:tmpl w:val="F24CE60C"/>
    <w:lvl w:ilvl="0" w:tplc="626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4F2B"/>
    <w:multiLevelType w:val="hybridMultilevel"/>
    <w:tmpl w:val="C03EBB7E"/>
    <w:lvl w:ilvl="0" w:tplc="626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1A38"/>
    <w:multiLevelType w:val="hybridMultilevel"/>
    <w:tmpl w:val="1D64CED6"/>
    <w:lvl w:ilvl="0" w:tplc="626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271D"/>
    <w:multiLevelType w:val="hybridMultilevel"/>
    <w:tmpl w:val="126E7CC4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9149D1"/>
    <w:multiLevelType w:val="hybridMultilevel"/>
    <w:tmpl w:val="B3A44BB6"/>
    <w:lvl w:ilvl="0" w:tplc="74DC9D24">
      <w:start w:val="2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D77CA"/>
    <w:multiLevelType w:val="hybridMultilevel"/>
    <w:tmpl w:val="8110E2E2"/>
    <w:lvl w:ilvl="0" w:tplc="B0AADEEC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57E18"/>
    <w:multiLevelType w:val="hybridMultilevel"/>
    <w:tmpl w:val="85048FB8"/>
    <w:lvl w:ilvl="0" w:tplc="3FE6D6C0">
      <w:start w:val="2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E6526D"/>
    <w:multiLevelType w:val="hybridMultilevel"/>
    <w:tmpl w:val="B85C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536169"/>
    <w:multiLevelType w:val="hybridMultilevel"/>
    <w:tmpl w:val="93302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3B2EB4"/>
    <w:multiLevelType w:val="hybridMultilevel"/>
    <w:tmpl w:val="EE9EA4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E7C482C"/>
    <w:multiLevelType w:val="hybridMultilevel"/>
    <w:tmpl w:val="0E148490"/>
    <w:lvl w:ilvl="0" w:tplc="6268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6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02F"/>
    <w:rsid w:val="000F36F5"/>
    <w:rsid w:val="00146368"/>
    <w:rsid w:val="00151B93"/>
    <w:rsid w:val="00152D18"/>
    <w:rsid w:val="00190BF7"/>
    <w:rsid w:val="001B0E9E"/>
    <w:rsid w:val="002732A6"/>
    <w:rsid w:val="0027602F"/>
    <w:rsid w:val="002916FF"/>
    <w:rsid w:val="00297B0F"/>
    <w:rsid w:val="002C3CCA"/>
    <w:rsid w:val="002E5730"/>
    <w:rsid w:val="002F5FC1"/>
    <w:rsid w:val="003101D6"/>
    <w:rsid w:val="0033355D"/>
    <w:rsid w:val="00350F64"/>
    <w:rsid w:val="003759D3"/>
    <w:rsid w:val="00390F1E"/>
    <w:rsid w:val="004A16ED"/>
    <w:rsid w:val="00516561"/>
    <w:rsid w:val="00522B6E"/>
    <w:rsid w:val="00540E12"/>
    <w:rsid w:val="00542700"/>
    <w:rsid w:val="005479CF"/>
    <w:rsid w:val="005C6D4E"/>
    <w:rsid w:val="00644C04"/>
    <w:rsid w:val="00657121"/>
    <w:rsid w:val="006D4778"/>
    <w:rsid w:val="00716CD7"/>
    <w:rsid w:val="00742FC1"/>
    <w:rsid w:val="00752AD0"/>
    <w:rsid w:val="007630E8"/>
    <w:rsid w:val="007B1C5E"/>
    <w:rsid w:val="008015B4"/>
    <w:rsid w:val="008119CD"/>
    <w:rsid w:val="00835563"/>
    <w:rsid w:val="008378C7"/>
    <w:rsid w:val="0084798D"/>
    <w:rsid w:val="0085391F"/>
    <w:rsid w:val="008B32C4"/>
    <w:rsid w:val="00920F00"/>
    <w:rsid w:val="00943B53"/>
    <w:rsid w:val="00967ECF"/>
    <w:rsid w:val="009C4BD3"/>
    <w:rsid w:val="009F50F2"/>
    <w:rsid w:val="00A00FBA"/>
    <w:rsid w:val="00A12971"/>
    <w:rsid w:val="00A14099"/>
    <w:rsid w:val="00A567EB"/>
    <w:rsid w:val="00B03DA1"/>
    <w:rsid w:val="00B67D25"/>
    <w:rsid w:val="00BA50B6"/>
    <w:rsid w:val="00BB694D"/>
    <w:rsid w:val="00BC2912"/>
    <w:rsid w:val="00D11CFE"/>
    <w:rsid w:val="00D97244"/>
    <w:rsid w:val="00DA4666"/>
    <w:rsid w:val="00DC3E7D"/>
    <w:rsid w:val="00DD7BF8"/>
    <w:rsid w:val="00DF54FA"/>
    <w:rsid w:val="00E17325"/>
    <w:rsid w:val="00E54274"/>
    <w:rsid w:val="00E6614E"/>
    <w:rsid w:val="00E70781"/>
    <w:rsid w:val="00E94156"/>
    <w:rsid w:val="00EB5F71"/>
    <w:rsid w:val="00F231E4"/>
    <w:rsid w:val="00F26183"/>
    <w:rsid w:val="00F26F3B"/>
    <w:rsid w:val="00F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26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6183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F261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26183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F26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26183"/>
    <w:rPr>
      <w:rFonts w:ascii="Times New Roman" w:hAnsi="Times New Roman" w:cs="Times New Roman"/>
      <w:sz w:val="16"/>
      <w:szCs w:val="16"/>
    </w:rPr>
  </w:style>
  <w:style w:type="paragraph" w:styleId="a7">
    <w:name w:val="Plain Text"/>
    <w:basedOn w:val="a"/>
    <w:link w:val="a8"/>
    <w:uiPriority w:val="99"/>
    <w:semiHidden/>
    <w:rsid w:val="00F261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F26183"/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F26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A14099"/>
    <w:pPr>
      <w:ind w:left="720"/>
      <w:contextualSpacing/>
    </w:pPr>
  </w:style>
  <w:style w:type="paragraph" w:customStyle="1" w:styleId="1">
    <w:name w:val="Обычный1"/>
    <w:uiPriority w:val="99"/>
    <w:rsid w:val="00A14099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4169</Words>
  <Characters>23766</Characters>
  <Application>Microsoft Office Word</Application>
  <DocSecurity>0</DocSecurity>
  <Lines>198</Lines>
  <Paragraphs>55</Paragraphs>
  <ScaleCrop>false</ScaleCrop>
  <Company>kbsu</Company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35</cp:revision>
  <dcterms:created xsi:type="dcterms:W3CDTF">2014-03-22T07:34:00Z</dcterms:created>
  <dcterms:modified xsi:type="dcterms:W3CDTF">2015-06-08T10:13:00Z</dcterms:modified>
</cp:coreProperties>
</file>