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1A" w:rsidRDefault="0081511A" w:rsidP="0083459E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МИНИСТЕРСТВО ОБРАЗОВАНИЯ И НАУКИ РФ</w:t>
      </w:r>
    </w:p>
    <w:p w:rsidR="0081511A" w:rsidRPr="00FE552B" w:rsidRDefault="0081511A" w:rsidP="0083459E">
      <w:pPr>
        <w:ind w:left="-720"/>
        <w:jc w:val="center"/>
        <w:rPr>
          <w:b/>
          <w:sz w:val="28"/>
          <w:szCs w:val="28"/>
        </w:rPr>
      </w:pPr>
    </w:p>
    <w:p w:rsidR="0081511A" w:rsidRPr="00FE552B" w:rsidRDefault="0081511A" w:rsidP="0083459E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ФЕДЕРАЛЬНОЕ ГОСУДАРСТВЕННОЕ БЮДЖЕТНОЕ </w:t>
      </w:r>
    </w:p>
    <w:p w:rsidR="0081511A" w:rsidRDefault="0081511A" w:rsidP="0083459E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81511A" w:rsidRDefault="0081511A" w:rsidP="0083459E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«КАБАРДИНО-БАЛКАРСКИЙ ГОСУДАРСТВЕННЫЙ УНИВЕРСИТЕТ </w:t>
      </w:r>
    </w:p>
    <w:p w:rsidR="0081511A" w:rsidRPr="00FE552B" w:rsidRDefault="0081511A" w:rsidP="0083459E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ИМ. Х.М. БЕРБЕКОВА»</w:t>
      </w: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Pr="009A3BDB" w:rsidRDefault="0081511A" w:rsidP="0083459E">
      <w:pPr>
        <w:jc w:val="center"/>
        <w:rPr>
          <w:b/>
          <w:sz w:val="28"/>
          <w:szCs w:val="28"/>
        </w:rPr>
      </w:pPr>
    </w:p>
    <w:p w:rsidR="0081511A" w:rsidRPr="009A3BDB" w:rsidRDefault="0081511A" w:rsidP="0083459E">
      <w:pPr>
        <w:jc w:val="center"/>
        <w:rPr>
          <w:b/>
          <w:sz w:val="28"/>
          <w:szCs w:val="28"/>
        </w:rPr>
      </w:pPr>
    </w:p>
    <w:p w:rsidR="0081511A" w:rsidRPr="00596D5E" w:rsidRDefault="0081511A" w:rsidP="0083459E">
      <w:pPr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Default="0081511A" w:rsidP="0083459E">
      <w:pPr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81511A" w:rsidRPr="00085184" w:rsidRDefault="0081511A" w:rsidP="0083459E">
      <w:pPr>
        <w:jc w:val="center"/>
        <w:rPr>
          <w:b/>
          <w:sz w:val="40"/>
          <w:szCs w:val="40"/>
        </w:rPr>
      </w:pPr>
    </w:p>
    <w:p w:rsidR="0081511A" w:rsidRPr="00085184" w:rsidRDefault="0081511A" w:rsidP="0083459E">
      <w:pPr>
        <w:jc w:val="center"/>
        <w:rPr>
          <w:b/>
          <w:sz w:val="40"/>
          <w:szCs w:val="40"/>
        </w:rPr>
      </w:pPr>
    </w:p>
    <w:p w:rsidR="0081511A" w:rsidRDefault="0081511A" w:rsidP="008345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81511A" w:rsidRDefault="0081511A" w:rsidP="0083459E">
      <w:pPr>
        <w:jc w:val="center"/>
        <w:rPr>
          <w:b/>
          <w:sz w:val="40"/>
          <w:szCs w:val="40"/>
        </w:rPr>
      </w:pPr>
    </w:p>
    <w:p w:rsidR="0081511A" w:rsidRDefault="0081511A" w:rsidP="008345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81511A" w:rsidRDefault="0081511A" w:rsidP="0083459E">
      <w:pPr>
        <w:jc w:val="center"/>
        <w:rPr>
          <w:b/>
          <w:sz w:val="36"/>
          <w:szCs w:val="36"/>
        </w:rPr>
      </w:pPr>
      <w:r w:rsidRPr="00C4470D">
        <w:rPr>
          <w:b/>
          <w:sz w:val="36"/>
          <w:szCs w:val="36"/>
        </w:rPr>
        <w:t>06.06.01 Биологические науки</w:t>
      </w:r>
    </w:p>
    <w:p w:rsidR="0081511A" w:rsidRDefault="0081511A" w:rsidP="0083459E">
      <w:pPr>
        <w:rPr>
          <w:b/>
          <w:sz w:val="36"/>
          <w:szCs w:val="36"/>
        </w:rPr>
      </w:pPr>
    </w:p>
    <w:p w:rsidR="0081511A" w:rsidRDefault="0081511A" w:rsidP="0083459E">
      <w:pPr>
        <w:rPr>
          <w:b/>
          <w:sz w:val="36"/>
          <w:szCs w:val="36"/>
        </w:rPr>
      </w:pPr>
    </w:p>
    <w:p w:rsidR="0081511A" w:rsidRDefault="0081511A" w:rsidP="008345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81511A" w:rsidRDefault="0081511A" w:rsidP="0083459E">
      <w:pPr>
        <w:jc w:val="center"/>
        <w:rPr>
          <w:b/>
          <w:sz w:val="28"/>
          <w:szCs w:val="28"/>
        </w:rPr>
      </w:pPr>
      <w:r w:rsidRPr="00C4470D">
        <w:rPr>
          <w:b/>
          <w:bCs/>
          <w:sz w:val="36"/>
          <w:szCs w:val="36"/>
        </w:rPr>
        <w:t>03.01.05 Физиология и биохимия растений</w:t>
      </w: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Pr="00BC3A2D" w:rsidRDefault="0081511A" w:rsidP="0083459E">
      <w:pPr>
        <w:jc w:val="center"/>
        <w:rPr>
          <w:b/>
          <w:sz w:val="28"/>
          <w:szCs w:val="28"/>
        </w:rPr>
      </w:pPr>
    </w:p>
    <w:p w:rsidR="0081511A" w:rsidRPr="00BC3A2D" w:rsidRDefault="0081511A" w:rsidP="0083459E">
      <w:pPr>
        <w:jc w:val="center"/>
        <w:rPr>
          <w:b/>
          <w:sz w:val="28"/>
          <w:szCs w:val="28"/>
        </w:rPr>
      </w:pPr>
    </w:p>
    <w:p w:rsidR="0081511A" w:rsidRPr="00085184" w:rsidRDefault="0081511A" w:rsidP="0083459E">
      <w:pPr>
        <w:jc w:val="center"/>
        <w:rPr>
          <w:b/>
          <w:sz w:val="28"/>
          <w:szCs w:val="28"/>
        </w:rPr>
      </w:pPr>
    </w:p>
    <w:p w:rsidR="0081511A" w:rsidRPr="00085184" w:rsidRDefault="0081511A" w:rsidP="0083459E">
      <w:pPr>
        <w:jc w:val="center"/>
        <w:rPr>
          <w:b/>
          <w:sz w:val="28"/>
          <w:szCs w:val="28"/>
        </w:rPr>
      </w:pPr>
    </w:p>
    <w:p w:rsidR="0081511A" w:rsidRPr="00085184" w:rsidRDefault="0081511A" w:rsidP="0083459E">
      <w:pPr>
        <w:jc w:val="center"/>
        <w:rPr>
          <w:b/>
          <w:sz w:val="28"/>
          <w:szCs w:val="28"/>
        </w:rPr>
      </w:pPr>
    </w:p>
    <w:p w:rsidR="0081511A" w:rsidRPr="00085184" w:rsidRDefault="0081511A" w:rsidP="0083459E">
      <w:pPr>
        <w:jc w:val="center"/>
        <w:rPr>
          <w:b/>
          <w:sz w:val="28"/>
          <w:szCs w:val="28"/>
        </w:rPr>
      </w:pPr>
    </w:p>
    <w:p w:rsidR="0081511A" w:rsidRPr="00085184" w:rsidRDefault="0081511A" w:rsidP="0083459E">
      <w:pPr>
        <w:jc w:val="center"/>
        <w:rPr>
          <w:b/>
          <w:sz w:val="28"/>
          <w:szCs w:val="28"/>
        </w:rPr>
      </w:pPr>
    </w:p>
    <w:p w:rsidR="0081511A" w:rsidRDefault="0081511A" w:rsidP="0083459E">
      <w:pPr>
        <w:jc w:val="center"/>
        <w:rPr>
          <w:b/>
          <w:sz w:val="28"/>
          <w:szCs w:val="28"/>
        </w:rPr>
      </w:pPr>
    </w:p>
    <w:p w:rsidR="0081511A" w:rsidRPr="00965340" w:rsidRDefault="0081511A" w:rsidP="008345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Нальчик  201</w:t>
      </w:r>
      <w:r w:rsidR="009A3BDB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г.</w:t>
      </w:r>
    </w:p>
    <w:p w:rsidR="0081511A" w:rsidRDefault="0081511A" w:rsidP="00F25A5C">
      <w:pPr>
        <w:jc w:val="both"/>
      </w:pPr>
    </w:p>
    <w:p w:rsidR="0081511A" w:rsidRDefault="0081511A" w:rsidP="00CE3208">
      <w:pPr>
        <w:jc w:val="center"/>
        <w:rPr>
          <w:b/>
        </w:rPr>
      </w:pPr>
      <w:r>
        <w:rPr>
          <w:b/>
        </w:rPr>
        <w:lastRenderedPageBreak/>
        <w:t xml:space="preserve"> Содержание дисциплины</w:t>
      </w:r>
    </w:p>
    <w:p w:rsidR="0081511A" w:rsidRDefault="0081511A" w:rsidP="00CE3208"/>
    <w:p w:rsidR="0081511A" w:rsidRDefault="0081511A" w:rsidP="00CE3208">
      <w:r>
        <w:t>1. Общие вопросы</w:t>
      </w:r>
    </w:p>
    <w:p w:rsidR="0081511A" w:rsidRDefault="0081511A" w:rsidP="00CE3208">
      <w:pPr>
        <w:ind w:firstLine="708"/>
      </w:pPr>
      <w:r>
        <w:t>Объекты биохимии и физиологии растений — эукариотические фототрофные организмы. Уникальные особенности растительного организма: фото- и автотрофность. Автотрофность в отношении усвоения минеральных элементов. Специфика обмена зеленых растений по сравнению с другими организмами. Космическая роль зеленого растения. Значение фотоавтотрофов в создании и поддержании газового состава атмосферы, водного, почвенного и климатического режима на планете.</w:t>
      </w:r>
    </w:p>
    <w:p w:rsidR="0081511A" w:rsidRDefault="0081511A" w:rsidP="00CE3208">
      <w:r>
        <w:t>Организация и координация функциональных систем зеленого растения. Физико-химический, экологический и эволюционный аспекты.</w:t>
      </w:r>
    </w:p>
    <w:p w:rsidR="0081511A" w:rsidRDefault="0081511A" w:rsidP="00CE3208"/>
    <w:p w:rsidR="0081511A" w:rsidRDefault="0081511A" w:rsidP="00CE3208">
      <w:pPr>
        <w:ind w:firstLine="708"/>
      </w:pPr>
      <w:r>
        <w:t>Методологические основы исследований в биохимии и физиологии растений. Специфические методы биохимии и физиологии растений. Сочетание различных уровней исследования (субклеточный, клеточный, организменный, биоценотический) в биохимии и физиологии растений.</w:t>
      </w:r>
    </w:p>
    <w:p w:rsidR="0081511A" w:rsidRDefault="0081511A" w:rsidP="00685D6D">
      <w:pPr>
        <w:ind w:firstLine="708"/>
      </w:pPr>
      <w:r>
        <w:t>Физиология и биохимия растений — теоретическая основа растениеводства и новых отраслей биотехнологии.</w:t>
      </w:r>
    </w:p>
    <w:p w:rsidR="0081511A" w:rsidRDefault="0081511A" w:rsidP="00CE3208"/>
    <w:p w:rsidR="0081511A" w:rsidRDefault="0081511A" w:rsidP="00CE3208">
      <w:r>
        <w:t>2. Основные компоненты растительного организма и их функции</w:t>
      </w:r>
    </w:p>
    <w:p w:rsidR="0081511A" w:rsidRDefault="0081511A" w:rsidP="00CE3208">
      <w:r>
        <w:t>2.1. Углеводы.</w:t>
      </w:r>
    </w:p>
    <w:p w:rsidR="0081511A" w:rsidRDefault="0081511A" w:rsidP="00685D6D">
      <w:pPr>
        <w:ind w:firstLine="708"/>
      </w:pPr>
      <w:r>
        <w:t>Особенности состава и метаболизма углеводов растений. Моносахариды, их структура и взаимопревращения, основные представители. Моносахара, как субстраты для синтеза других веществ. Фосфорные эфиры сахарозы и нуклеозиддифосфаты - активированные формы углеводов. Взаимопревращения моносахаридов, эпимеризация, альдо-кето- изомеризация, фосфому-тазные реакции. Транскетолазные и трансальдолазные реакции. Олигосахариды, их состав, структура, основные представители. Сахароза; локализация ее синтеза и функции. Полисахариды: состав, типы связей, ветвление. Полисахариды запасные и структурные. Структура крахмала и его деградация. Образование крахмальных зерен в запасающих органах.</w:t>
      </w:r>
    </w:p>
    <w:p w:rsidR="0081511A" w:rsidRDefault="0081511A" w:rsidP="00CE3208">
      <w:r>
        <w:t>2.2. Липиды.</w:t>
      </w:r>
    </w:p>
    <w:p w:rsidR="0081511A" w:rsidRDefault="0081511A" w:rsidP="00685D6D">
      <w:pPr>
        <w:ind w:firstLine="708"/>
      </w:pPr>
      <w:r>
        <w:t>Общие свойства липидов, классификация, номенклатура. Насыщенные и ненасыщенные жирные кислоты: классификация, синтез, катаболизм и функции. Особенности строения ненасыщенных жирных кислот растений. Редкие жирные кислоты. Триглицериды и их функции. Полярные липиды: фосфо- и гликолипиды, их роль в обмене. Стероиды. Особенности растительных стероидов, фитостерины. Гликозиды, ацилгликозиды, эфиры стеринов. Биологические мембраны, специфика различных мембран растительной клетки.</w:t>
      </w:r>
    </w:p>
    <w:p w:rsidR="0081511A" w:rsidRDefault="0081511A" w:rsidP="00CE3208">
      <w:r>
        <w:t>2.3. Аминокислоты и белки.</w:t>
      </w:r>
    </w:p>
    <w:p w:rsidR="0081511A" w:rsidRDefault="0081511A" w:rsidP="00685D6D">
      <w:pPr>
        <w:ind w:firstLine="708"/>
      </w:pPr>
      <w:r>
        <w:t>Структура и ионные свойства аминокислот. Протеиногенные аминокислоты. Амино- соединения, синтезируемые первично из минерального азота и синтез аминокислот. Реакции переаминирования. Ключевая роль глутаминовой кислоты в метаболизме аминокислот. Семейства аминокислот, которые происходят из пирувата, оксалоацетата, 2-оксоглутарата, шикимата и продуктов цикла Кальвина. Функции свободных аминокислот и аминокислот в составе белковых молекул. Реакции дезаминирования и декарбоксилирования аминокислот. Аминокислоты как субстраты синтеза других азотсодержащих соединений. Небелковые аминокислоты растений.</w:t>
      </w:r>
    </w:p>
    <w:p w:rsidR="0081511A" w:rsidRDefault="0081511A" w:rsidP="00685D6D">
      <w:pPr>
        <w:ind w:firstLine="708"/>
      </w:pPr>
      <w:r>
        <w:t xml:space="preserve">Первичная структура молекулы полипептида (пептидная связь. С- и N- конец полипептида). Фибриллярные и глобулярные белки. Ионные свойства полипептидов: рКа ионогенных групп, изоэлектрическая точка. Элементы вторичной структуры белков — а-спираль и р-структура. Третичная и четвертичная структура белков. Дисульфидные и водородные связи, ионные и гидрофобные взаимодействия. Роль отдельных аминокислот </w:t>
      </w:r>
      <w:r>
        <w:lastRenderedPageBreak/>
        <w:t>в образовании и поддержании пространственной структуры белковой молекулы. Белковые комплексы. Понятие субъединицы. Функциональная классификация белков.</w:t>
      </w:r>
    </w:p>
    <w:p w:rsidR="0081511A" w:rsidRDefault="0081511A" w:rsidP="00CE3208">
      <w:r>
        <w:t>2.4. Нуклеотиды и нуклеиновые кислоты.</w:t>
      </w:r>
    </w:p>
    <w:p w:rsidR="0081511A" w:rsidRDefault="0081511A" w:rsidP="00685D6D">
      <w:pPr>
        <w:ind w:firstLine="708"/>
      </w:pPr>
      <w:r>
        <w:t>Пуриновые и пиримидиновые основания. Нуклеозиды и нуклеотиды: структура, синтез, функции. Нуклеозидполифосфаты. Циклические нуклеотиды и их роль. Нуклеотидные коферменты и переносчики соединений, их основные типы и биологическое значение.</w:t>
      </w:r>
    </w:p>
    <w:p w:rsidR="0081511A" w:rsidRDefault="0081511A" w:rsidP="00685D6D">
      <w:pPr>
        <w:ind w:firstLine="708"/>
      </w:pPr>
      <w:r>
        <w:t>Нуклеиновые кислоты: первичная структура, нуклеотидный состав. Вторичная и третичная структура ДНК. Структура РНК. Типы РНК (информационная, транспортная, рибосомальная).</w:t>
      </w:r>
    </w:p>
    <w:p w:rsidR="0081511A" w:rsidRDefault="0081511A" w:rsidP="00CE3208"/>
    <w:p w:rsidR="0081511A" w:rsidRDefault="0081511A" w:rsidP="00CE3208">
      <w:r>
        <w:t>2.5. Вещества специализированного обмена растений (вторичные метаболиты).</w:t>
      </w:r>
    </w:p>
    <w:p w:rsidR="0081511A" w:rsidRDefault="0081511A" w:rsidP="00685D6D">
      <w:pPr>
        <w:ind w:firstLine="708"/>
      </w:pPr>
      <w:r>
        <w:t>Особенности соединений, которые относят к вторичным метаболитам. Основные классы вторичных метаболитов: строение, классификация и распространение.</w:t>
      </w:r>
    </w:p>
    <w:p w:rsidR="0081511A" w:rsidRDefault="0081511A" w:rsidP="00CE3208"/>
    <w:p w:rsidR="0081511A" w:rsidRDefault="0081511A" w:rsidP="00CE3208">
      <w:r>
        <w:t>2.7. Ферменты и механизмы их действия.</w:t>
      </w:r>
    </w:p>
    <w:p w:rsidR="0081511A" w:rsidRDefault="0081511A" w:rsidP="00685D6D">
      <w:pPr>
        <w:ind w:firstLine="708"/>
      </w:pPr>
      <w:r>
        <w:t xml:space="preserve">Характеристика ферментов как высокоспециализированных белковых катализаторов. </w:t>
      </w:r>
    </w:p>
    <w:p w:rsidR="0081511A" w:rsidRDefault="0081511A" w:rsidP="00CE3208">
      <w:r>
        <w:t xml:space="preserve"> </w:t>
      </w:r>
    </w:p>
    <w:p w:rsidR="0081511A" w:rsidRDefault="0081511A" w:rsidP="00CE3208">
      <w:r>
        <w:t>3. Растительная клетка</w:t>
      </w:r>
    </w:p>
    <w:p w:rsidR="0081511A" w:rsidRDefault="0081511A" w:rsidP="00685D6D">
      <w:pPr>
        <w:ind w:firstLine="708"/>
      </w:pPr>
      <w:r>
        <w:t>Особенности строения, структурная и функциональная организация растительной клетки. Симбиогенная гипотеза возникновения растительной клетки.</w:t>
      </w:r>
    </w:p>
    <w:p w:rsidR="0081511A" w:rsidRDefault="0081511A" w:rsidP="00CE3208"/>
    <w:p w:rsidR="0081511A" w:rsidRDefault="0081511A" w:rsidP="00CE3208">
      <w:r>
        <w:t>4. Биоэнергетика растительного организма</w:t>
      </w:r>
    </w:p>
    <w:p w:rsidR="0081511A" w:rsidRDefault="0081511A" w:rsidP="00685D6D">
      <w:pPr>
        <w:ind w:firstLine="708"/>
      </w:pPr>
      <w:r>
        <w:t>Принципы термодинамики. Законы химической термодинамики. Свободная энергия; изменение стандартной свободной энергии (ДG°). Эндергонические и экзергонические реакции. Химическое равновесие, химический потенциал. Выражение изменения свободной энергии редокс- реакции в единицах электрохимического стандартного окислительно-восстановительного потенциала.</w:t>
      </w:r>
    </w:p>
    <w:p w:rsidR="0081511A" w:rsidRDefault="0081511A" w:rsidP="00CE3208"/>
    <w:p w:rsidR="0081511A" w:rsidRDefault="0081511A" w:rsidP="00CE3208">
      <w:r>
        <w:t>4.1. Фотосинтез.</w:t>
      </w:r>
    </w:p>
    <w:p w:rsidR="0081511A" w:rsidRDefault="0081511A" w:rsidP="00685D6D">
      <w:pPr>
        <w:ind w:firstLine="708"/>
      </w:pPr>
      <w:r>
        <w:t>Значение фотосинтеза в трансформации вещества и энергии в природе. Физико-химическая сущность процесса фотосинтеза и его значение в энергетическом и пластическом обмене растения. Лист как орган фотосинтеза. Структурно-функциональная организация фотосинтетического аппарата. Основные показатели мезоструктуры листа.</w:t>
      </w:r>
    </w:p>
    <w:p w:rsidR="0081511A" w:rsidRDefault="0081511A" w:rsidP="00CE3208"/>
    <w:p w:rsidR="0081511A" w:rsidRDefault="0081511A" w:rsidP="00CE3208">
      <w:r>
        <w:t>4.2. Дыхание.</w:t>
      </w:r>
    </w:p>
    <w:p w:rsidR="0081511A" w:rsidRDefault="0081511A" w:rsidP="00685D6D">
      <w:pPr>
        <w:ind w:firstLine="708"/>
      </w:pPr>
      <w:r>
        <w:t>Ферментные системы дыхания. Характеристика отдельных групп дыхательных ферментов: пиридинзависимые дегидрогеназы, флавинзависимые дегидрогеназы, оксидазы. Переносчики электронов: хиноны, железосерные белки, цитохромы, их химическое строение и свойства.</w:t>
      </w:r>
    </w:p>
    <w:p w:rsidR="0081511A" w:rsidRDefault="0081511A" w:rsidP="00CE3208"/>
    <w:p w:rsidR="0081511A" w:rsidRDefault="0081511A" w:rsidP="00CE3208">
      <w:r>
        <w:t>5. Водообмен</w:t>
      </w:r>
    </w:p>
    <w:p w:rsidR="0081511A" w:rsidRDefault="0081511A" w:rsidP="00685D6D">
      <w:pPr>
        <w:ind w:firstLine="708"/>
      </w:pPr>
      <w:r>
        <w:t>Количество потребляемой растением воды, содержание воды в клетках, тканях и органах. Молекулярная структура и физические свойства воды. Взаимодействие молекул воды и биополимеров, гидратация. Состояние воды в клетке. Вода, как структурный компонент растительной клетки, ее участие в биохимических реакциях.</w:t>
      </w:r>
    </w:p>
    <w:p w:rsidR="0081511A" w:rsidRDefault="0081511A" w:rsidP="00CE3208"/>
    <w:p w:rsidR="0081511A" w:rsidRDefault="0081511A" w:rsidP="00CE3208">
      <w:r>
        <w:t>6. Минеральное питание</w:t>
      </w:r>
    </w:p>
    <w:p w:rsidR="0081511A" w:rsidRDefault="0081511A" w:rsidP="00685D6D">
      <w:pPr>
        <w:ind w:firstLine="708"/>
      </w:pPr>
      <w:r>
        <w:t>Потребность растений в элементах минерального питания. Содержание и соотношение минеральных элементов в почве и растениях, концентрирование элементов в тканях растения. Функциональная классификация элементов минерального питания.</w:t>
      </w:r>
    </w:p>
    <w:p w:rsidR="0081511A" w:rsidRDefault="0081511A" w:rsidP="00CE3208"/>
    <w:p w:rsidR="0081511A" w:rsidRDefault="0081511A" w:rsidP="00CE3208">
      <w:r>
        <w:t>6.1. Роль макроэлементов.</w:t>
      </w:r>
    </w:p>
    <w:p w:rsidR="0081511A" w:rsidRDefault="0081511A" w:rsidP="00CE3208"/>
    <w:p w:rsidR="0081511A" w:rsidRDefault="0081511A" w:rsidP="00CE3208"/>
    <w:p w:rsidR="0081511A" w:rsidRDefault="0081511A" w:rsidP="00CE3208">
      <w:r>
        <w:t>6.2. Микроэлементы.</w:t>
      </w:r>
    </w:p>
    <w:p w:rsidR="0081511A" w:rsidRDefault="0081511A" w:rsidP="00685D6D">
      <w:pPr>
        <w:ind w:firstLine="708"/>
      </w:pPr>
      <w:r>
        <w:t>Свойства тяжелых металлов, определяющие их роль в ЭТЦ фотосинтеза и дыхания и других редокс- реакциях.</w:t>
      </w:r>
    </w:p>
    <w:p w:rsidR="0081511A" w:rsidRDefault="0081511A" w:rsidP="00CE3208"/>
    <w:p w:rsidR="0081511A" w:rsidRDefault="0081511A" w:rsidP="00CE3208">
      <w:r>
        <w:t>7. Дальний транспорт и круговорот веществ в растении</w:t>
      </w:r>
    </w:p>
    <w:p w:rsidR="0081511A" w:rsidRDefault="0081511A" w:rsidP="00685D6D">
      <w:pPr>
        <w:ind w:firstLine="708"/>
      </w:pPr>
      <w:r>
        <w:t>Транслокация веществ из листьев в другие органы: флоэмные ситовидные элементы. Состав транслоцируемых веществ (сахара, аминокислоты, гормоны, неорганические ионы и др.). Передвижение фотоассимилятов из мезофилла к сосудам флоэмы по апопласту и симпласту</w:t>
      </w:r>
    </w:p>
    <w:p w:rsidR="0081511A" w:rsidRDefault="0081511A" w:rsidP="00CE3208"/>
    <w:p w:rsidR="0081511A" w:rsidRDefault="0081511A" w:rsidP="00CE3208">
      <w:r>
        <w:t>8. Рост и развитие растений</w:t>
      </w:r>
    </w:p>
    <w:p w:rsidR="0081511A" w:rsidRDefault="0081511A" w:rsidP="00685D6D">
      <w:pPr>
        <w:ind w:firstLine="708"/>
      </w:pPr>
      <w:r>
        <w:t>Определение понятий «рост» и «развитие» растений. Проблема роста и развития на организменном, органном, клеточном и молекулярном уровнях. Существование организма как развертывание во времени генетической программы; воздействие внешних факторов.</w:t>
      </w:r>
    </w:p>
    <w:p w:rsidR="0081511A" w:rsidRDefault="0081511A" w:rsidP="00685D6D">
      <w:pPr>
        <w:ind w:firstLine="708"/>
      </w:pPr>
    </w:p>
    <w:p w:rsidR="0081511A" w:rsidRDefault="0081511A" w:rsidP="00CE3208">
      <w:r>
        <w:t>9. Устойчивость растений к неблагоприятным факторам</w:t>
      </w:r>
    </w:p>
    <w:p w:rsidR="0081511A" w:rsidRDefault="0081511A" w:rsidP="00685D6D">
      <w:pPr>
        <w:ind w:firstLine="708"/>
      </w:pPr>
      <w:r>
        <w:t>Стресс и адаптация — общая характеристика явлений. Неблагоприятные факторы биотической и абиотической природы. Ответные реакции растений на действие стрессоров. Специфические и неспецифические реакции. Природа неспецифических реакций. Стрессовые белки и их функции.</w:t>
      </w:r>
    </w:p>
    <w:p w:rsidR="0081511A" w:rsidRDefault="0081511A" w:rsidP="00CE3208"/>
    <w:p w:rsidR="0081511A" w:rsidRDefault="0081511A" w:rsidP="00CE3208">
      <w:r>
        <w:t>10. Взаимодействие физиологических процессов, их интеграция и согласованное функционирование органов</w:t>
      </w:r>
    </w:p>
    <w:p w:rsidR="0081511A" w:rsidRDefault="0081511A" w:rsidP="00CE3208">
      <w:r>
        <w:t>Взаимодействие дыхания и фотосинтеза: обмен продуктами и субстратами. Особенности дыхательного процесса в фотосинтезирующей клетке.</w:t>
      </w:r>
    </w:p>
    <w:p w:rsidR="0081511A" w:rsidRDefault="0081511A" w:rsidP="00CE3208">
      <w:pPr>
        <w:jc w:val="center"/>
        <w:rPr>
          <w:bCs/>
        </w:rPr>
      </w:pPr>
    </w:p>
    <w:p w:rsidR="0081511A" w:rsidRDefault="0081511A" w:rsidP="00CE3208">
      <w:pPr>
        <w:jc w:val="center"/>
        <w:rPr>
          <w:b/>
        </w:rPr>
      </w:pPr>
    </w:p>
    <w:p w:rsidR="0081511A" w:rsidRDefault="0081511A" w:rsidP="00CE3208">
      <w:pPr>
        <w:jc w:val="center"/>
        <w:rPr>
          <w:b/>
        </w:rPr>
      </w:pPr>
    </w:p>
    <w:p w:rsidR="0081511A" w:rsidRDefault="0081511A" w:rsidP="00CE3208">
      <w:pPr>
        <w:jc w:val="center"/>
        <w:rPr>
          <w:b/>
        </w:rPr>
      </w:pPr>
      <w:r>
        <w:rPr>
          <w:b/>
        </w:rPr>
        <w:t xml:space="preserve">Рекомендуемая </w:t>
      </w:r>
      <w:r w:rsidRPr="001202E2">
        <w:rPr>
          <w:b/>
        </w:rPr>
        <w:t xml:space="preserve"> литература</w:t>
      </w:r>
    </w:p>
    <w:p w:rsidR="0081511A" w:rsidRDefault="0081511A" w:rsidP="00CE3208">
      <w:pPr>
        <w:jc w:val="center"/>
        <w:rPr>
          <w:b/>
        </w:rPr>
      </w:pPr>
    </w:p>
    <w:p w:rsidR="0081511A" w:rsidRDefault="0081511A" w:rsidP="0012542E">
      <w:pPr>
        <w:jc w:val="center"/>
        <w:rPr>
          <w:b/>
        </w:rPr>
      </w:pPr>
      <w:r>
        <w:rPr>
          <w:b/>
        </w:rPr>
        <w:t>Основная</w:t>
      </w:r>
    </w:p>
    <w:p w:rsidR="0081511A" w:rsidRDefault="0081511A" w:rsidP="008D0B19">
      <w:pPr>
        <w:jc w:val="center"/>
        <w:rPr>
          <w:b/>
        </w:rPr>
      </w:pPr>
    </w:p>
    <w:p w:rsidR="0081511A" w:rsidRPr="001676EA" w:rsidRDefault="0081511A" w:rsidP="00CF0376">
      <w:pPr>
        <w:pStyle w:val="Normal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i w:val="0"/>
          <w:color w:val="000000"/>
          <w:spacing w:val="6"/>
          <w:sz w:val="28"/>
        </w:rPr>
      </w:pPr>
      <w:r>
        <w:rPr>
          <w:rFonts w:ascii="Times New Roman" w:hAnsi="Times New Roman"/>
          <w:i w:val="0"/>
          <w:color w:val="000000"/>
          <w:spacing w:val="6"/>
          <w:sz w:val="28"/>
        </w:rPr>
        <w:t xml:space="preserve">Алехина Н. Д., Балконин Ю. В., Гавриленко В.Ф. </w:t>
      </w:r>
      <w:r w:rsidRPr="001676EA">
        <w:rPr>
          <w:rFonts w:ascii="Times New Roman" w:hAnsi="Times New Roman"/>
          <w:i w:val="0"/>
          <w:color w:val="000000"/>
          <w:spacing w:val="6"/>
          <w:sz w:val="28"/>
        </w:rPr>
        <w:t>и др. Физиология растений. Под ред. И.П.Ермакова. М.: Изд. центр “Академия”, 2005. 640 с.</w:t>
      </w:r>
    </w:p>
    <w:p w:rsidR="0081511A" w:rsidRPr="001676EA" w:rsidRDefault="0081511A" w:rsidP="00CF0376">
      <w:pPr>
        <w:pStyle w:val="Normal1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/>
          <w:i w:val="0"/>
          <w:color w:val="000000"/>
          <w:spacing w:val="6"/>
          <w:sz w:val="28"/>
        </w:rPr>
      </w:pPr>
      <w:r>
        <w:rPr>
          <w:rFonts w:ascii="Times New Roman" w:hAnsi="Times New Roman"/>
          <w:i w:val="0"/>
          <w:color w:val="000000"/>
          <w:spacing w:val="6"/>
          <w:sz w:val="28"/>
        </w:rPr>
        <w:t>Кузнецов В</w:t>
      </w:r>
      <w:r w:rsidRPr="001676EA">
        <w:rPr>
          <w:rFonts w:ascii="Times New Roman" w:hAnsi="Times New Roman"/>
          <w:i w:val="0"/>
          <w:color w:val="000000"/>
          <w:spacing w:val="6"/>
          <w:sz w:val="28"/>
        </w:rPr>
        <w:t xml:space="preserve">.В., Дмитриева Г.А. Физиология растений. Изд. 2-е, перераб. и доп. - </w:t>
      </w:r>
      <w:r w:rsidRPr="001676EA">
        <w:rPr>
          <w:rFonts w:ascii="Times New Roman" w:hAnsi="Times New Roman"/>
          <w:i w:val="0"/>
          <w:color w:val="000000"/>
          <w:spacing w:val="6"/>
          <w:sz w:val="28"/>
          <w:lang w:val="en-US"/>
        </w:rPr>
        <w:t>M</w:t>
      </w:r>
      <w:r w:rsidRPr="001676EA">
        <w:rPr>
          <w:rFonts w:ascii="Times New Roman" w:hAnsi="Times New Roman"/>
          <w:i w:val="0"/>
          <w:color w:val="000000"/>
          <w:spacing w:val="6"/>
          <w:sz w:val="28"/>
        </w:rPr>
        <w:t>.: Высшая школа, 2006. 742с.</w:t>
      </w:r>
    </w:p>
    <w:p w:rsidR="0081511A" w:rsidRPr="008D0B19" w:rsidRDefault="0081511A" w:rsidP="00B521DC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Лутова Л.А., Проворов Н.А., Тиходеев О.Н. и др. Генетика развития растений. СПб.: Наука, </w:t>
      </w:r>
      <w:smartTag w:uri="urn:schemas-microsoft-com:office:smarttags" w:element="metricconverter">
        <w:smartTagPr>
          <w:attr w:name="ProductID" w:val="2000 г"/>
        </w:smartTagPr>
        <w:r w:rsidRPr="008D0B19">
          <w:rPr>
            <w:sz w:val="28"/>
            <w:szCs w:val="28"/>
          </w:rPr>
          <w:t>2000 г</w:t>
        </w:r>
      </w:smartTag>
      <w:r w:rsidRPr="008D0B19">
        <w:rPr>
          <w:sz w:val="28"/>
          <w:szCs w:val="28"/>
        </w:rPr>
        <w:t>., 539 с.</w:t>
      </w:r>
    </w:p>
    <w:p w:rsidR="0081511A" w:rsidRPr="008D0B19" w:rsidRDefault="0081511A" w:rsidP="00B521DC">
      <w:pPr>
        <w:rPr>
          <w:sz w:val="28"/>
          <w:szCs w:val="28"/>
        </w:rPr>
      </w:pPr>
    </w:p>
    <w:p w:rsidR="0081511A" w:rsidRPr="008D0B19" w:rsidRDefault="0081511A" w:rsidP="00B521DC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Дьяков Ю.Т., Озерецковская О.Л., Джавахия В.Г., Багирова С.Ф. Общая и молекулярная фитопатология. М.: Общество фитопатологов, 2001 г., 302 с. </w:t>
      </w:r>
    </w:p>
    <w:p w:rsidR="0081511A" w:rsidRPr="008D0B19" w:rsidRDefault="0081511A" w:rsidP="00B521DC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lastRenderedPageBreak/>
        <w:t>Тарчевский И.А. Метаболизм растений</w:t>
      </w:r>
      <w:r>
        <w:rPr>
          <w:sz w:val="28"/>
          <w:szCs w:val="28"/>
        </w:rPr>
        <w:t xml:space="preserve"> при стрессе. Казань: ФЭН, 2001</w:t>
      </w:r>
      <w:r w:rsidRPr="008D0B19">
        <w:rPr>
          <w:sz w:val="28"/>
          <w:szCs w:val="28"/>
        </w:rPr>
        <w:t>г., 448 с.</w:t>
      </w:r>
    </w:p>
    <w:p w:rsidR="0081511A" w:rsidRDefault="0081511A" w:rsidP="00B521DC">
      <w:pPr>
        <w:rPr>
          <w:sz w:val="28"/>
          <w:szCs w:val="28"/>
        </w:rPr>
      </w:pPr>
    </w:p>
    <w:p w:rsidR="0081511A" w:rsidRPr="0012542E" w:rsidRDefault="0081511A" w:rsidP="0012542E">
      <w:pPr>
        <w:jc w:val="center"/>
        <w:rPr>
          <w:b/>
        </w:rPr>
      </w:pPr>
      <w:r w:rsidRPr="0012542E">
        <w:rPr>
          <w:b/>
        </w:rPr>
        <w:t>Дополнительная</w:t>
      </w:r>
    </w:p>
    <w:p w:rsidR="0081511A" w:rsidRPr="0012542E" w:rsidRDefault="0081511A" w:rsidP="0012542E">
      <w:pPr>
        <w:jc w:val="center"/>
        <w:rPr>
          <w:b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Албертс Б., Брэй Д., Льюис Дж. и др. Молекулярная биология клетки. 2-ое изд., переработанное и дополненное. М.: Мир, 1994 г.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Брэй С.М. Азотный обмен в растениях. М.: Агропромиздат, 1986 г., 200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Бутенко Р.Г. Биология клеток высших растений in vitro и биотехнологии на их основе. М.: ФБК-ПРЕСС, 1999 г., 160 с.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Вахмистров Д.Б. Пространственная организация ионного транспорта в корне. 49 Тимирязевское чтение. М.: Наука, 1991 г., 49 с.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Волотовский И.Д. Фитохром — регуляторный фоторецептор растений. Минск: Наука и техника, 1992 г., 167 с.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Геннис Р. Биомембраны: молекулярная структура и функции. М.: Мир, 1997 г., 624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Головко Т.К. Дыхание растений. Физиологические аспекты. СПб.: Наука, 1999 г., 204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Гудвин Т., Мерсер Э. Введение в биохимию растений. Т. 1,2. М.: Мир, 1986 г.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Жолкевич В.Н. и др. Водный обмен растений. М.: Наука, 1989 г., 56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Запрометов М.Н. Фенольные соединения. М.: Наука, 1993 г., 270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Измайлов С.Ф. Азотный обмен в растениях. М.: Наука, 1986 г., 320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Кабата-Пендиас З.А., Пендиас С. Микроэлементы в почвах и растениях. М.: Мир, 1989 г., 439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Косулина Л.Г., Луцепко Э.К., Аксенова В.А. Физиология устойчивости растений к неблагоприятным факторам среды. Ростов-на-Дону, 1993 г., 240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Кретович В.Л. Усвоение и метаболизм азота у растений. М.: Наука, 1987 г., 486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Курсанов А.Л.. Транспорт ассимилятов в растении. М.: Наука, 1976 г., 646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Ленинджер А. Основы биохимии. В 3-х томах. М.: Мир, 1985 г.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Львов Н.П. Молибден в ассимиляции азота у растений и микроорганизмов. 43 Баховское чтение. М.: Наука, 1989 г., 86 с.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Люттге У., Хигинботам Н. Передвижение веществ в растениях. М.: Колос, 1984 г., 408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Медведев С.С. Электрофизиология растений. СПб.: изд-во СПб ун-та, 1998 г., 182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Мокроносов А.Т., Гавриленко В.Ф. Фотосинтез: Физиолого-экологические и биохимические аспекты. М.: изд-во МГУ, 1992 г., 319 с.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Полевой В.В. Физиология растений. М.: Высшая школа, 1989 г., 464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Полевой В.В., Саламатова Т.С. Физиология роста и развития растений. Л.: изд. ЛГУ, 1991, 240 с.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Сабинин Д.А. Избранные труды по минеральному питанию растений. М.: Наука, 1971 г., 512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Саламатова Т.С. Физиология растительной клетки. Л.: изд. ЛГУ, 1983 г., 231 с.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Скулачев В.П. Энергетика биологических мембран. М.: Наука, 1989 г., 564 с.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Скулачев В.П. Биоэнергетика. Мембранные преобразователи энергии. Биохимия мембран. М.: Высшая школа, 1990 г.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Фотосинтез. Под ред. Говинджи. T.I, 2. М.: Мир, 1987 г., 470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Хочачка П., Сомеро Дж. Стратегия биохимической адаптации. М.: Мир, 1988 г., 568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 xml:space="preserve">Чайлахян М.Х. Регуляция цветения высших растений. М.: Наука, 1988 г., 560 с. </w:t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  <w:lang w:val="en-US"/>
        </w:rPr>
      </w:pPr>
      <w:r w:rsidRPr="008D0B19">
        <w:rPr>
          <w:sz w:val="28"/>
          <w:szCs w:val="28"/>
        </w:rPr>
        <w:lastRenderedPageBreak/>
        <w:t>Эдварде Дж., Уоквр Д. Фотосинтез С-3 и С-4 растений: механизмы и регуляция. М</w:t>
      </w:r>
      <w:r w:rsidRPr="008D0B19">
        <w:rPr>
          <w:sz w:val="28"/>
          <w:szCs w:val="28"/>
          <w:lang w:val="en-US"/>
        </w:rPr>
        <w:t xml:space="preserve">.: </w:t>
      </w:r>
      <w:r w:rsidRPr="008D0B19">
        <w:rPr>
          <w:sz w:val="28"/>
          <w:szCs w:val="28"/>
        </w:rPr>
        <w:t>Мир</w:t>
      </w:r>
      <w:r w:rsidRPr="008D0B19">
        <w:rPr>
          <w:sz w:val="28"/>
          <w:szCs w:val="28"/>
          <w:lang w:val="en-US"/>
        </w:rPr>
        <w:t xml:space="preserve">, 1986 </w:t>
      </w:r>
      <w:r w:rsidRPr="008D0B19">
        <w:rPr>
          <w:sz w:val="28"/>
          <w:szCs w:val="28"/>
        </w:rPr>
        <w:t>г</w:t>
      </w:r>
      <w:r w:rsidRPr="008D0B19">
        <w:rPr>
          <w:sz w:val="28"/>
          <w:szCs w:val="28"/>
          <w:lang w:val="en-US"/>
        </w:rPr>
        <w:t xml:space="preserve">., 598 </w:t>
      </w:r>
      <w:r w:rsidRPr="008D0B19">
        <w:rPr>
          <w:sz w:val="28"/>
          <w:szCs w:val="28"/>
        </w:rPr>
        <w:t>с</w:t>
      </w:r>
      <w:r w:rsidRPr="008D0B19">
        <w:rPr>
          <w:sz w:val="28"/>
          <w:szCs w:val="28"/>
          <w:lang w:val="en-US"/>
        </w:rPr>
        <w:t>.</w:t>
      </w:r>
    </w:p>
    <w:p w:rsidR="0081511A" w:rsidRPr="008D0B19" w:rsidRDefault="0081511A" w:rsidP="008D0B19">
      <w:pPr>
        <w:rPr>
          <w:sz w:val="28"/>
          <w:szCs w:val="28"/>
          <w:lang w:val="en-US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  <w:lang w:val="en-US"/>
        </w:rPr>
      </w:pPr>
      <w:r w:rsidRPr="008D0B19">
        <w:rPr>
          <w:sz w:val="28"/>
          <w:szCs w:val="28"/>
          <w:lang w:val="en-US"/>
        </w:rPr>
        <w:t>Bell E.A., Char</w:t>
      </w:r>
      <w:r w:rsidRPr="008D0B19">
        <w:rPr>
          <w:sz w:val="28"/>
          <w:szCs w:val="28"/>
        </w:rPr>
        <w:t>д</w:t>
      </w:r>
      <w:r w:rsidRPr="008D0B19">
        <w:rPr>
          <w:sz w:val="28"/>
          <w:szCs w:val="28"/>
          <w:lang w:val="en-US"/>
        </w:rPr>
        <w:t xml:space="preserve">wood </w:t>
      </w:r>
      <w:r w:rsidRPr="008D0B19">
        <w:rPr>
          <w:sz w:val="28"/>
          <w:szCs w:val="28"/>
        </w:rPr>
        <w:t>В</w:t>
      </w:r>
      <w:r w:rsidRPr="008D0B19">
        <w:rPr>
          <w:sz w:val="28"/>
          <w:szCs w:val="28"/>
          <w:lang w:val="en-US"/>
        </w:rPr>
        <w:t>.V. Secondary plant products. Encyclopedia of plant physiology. New Series. Vol. 8/ Springer Verlag, 1980, 674 p.</w:t>
      </w:r>
    </w:p>
    <w:p w:rsidR="0081511A" w:rsidRPr="008D0B19" w:rsidRDefault="0081511A" w:rsidP="008D0B19">
      <w:pPr>
        <w:rPr>
          <w:sz w:val="28"/>
          <w:szCs w:val="28"/>
          <w:lang w:val="en-US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  <w:lang w:val="en-US"/>
        </w:rPr>
      </w:pPr>
      <w:r w:rsidRPr="008D0B19">
        <w:rPr>
          <w:sz w:val="28"/>
          <w:szCs w:val="28"/>
          <w:lang w:val="en-US"/>
        </w:rPr>
        <w:t xml:space="preserve">Buchanan B.B., Gruissem W., Jones P.L., ed, Biochemistry and Molecular Biology of Plants., Rockville, Maryland, American Society of Plant Physiologists, 2000, 1367 p. </w:t>
      </w:r>
    </w:p>
    <w:p w:rsidR="0081511A" w:rsidRPr="008D0B19" w:rsidRDefault="0081511A" w:rsidP="008D0B19">
      <w:pPr>
        <w:rPr>
          <w:sz w:val="28"/>
          <w:szCs w:val="28"/>
          <w:lang w:val="en-US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  <w:lang w:val="en-US"/>
        </w:rPr>
      </w:pPr>
      <w:r w:rsidRPr="008D0B19">
        <w:rPr>
          <w:sz w:val="28"/>
          <w:szCs w:val="28"/>
          <w:lang w:val="en-US"/>
        </w:rPr>
        <w:t xml:space="preserve">Marschner H. Mineral nutrition of higher plants. London et al, Academic Press, 1995, 889 p. </w:t>
      </w:r>
    </w:p>
    <w:p w:rsidR="0081511A" w:rsidRPr="008D0B19" w:rsidRDefault="0081511A" w:rsidP="008D0B19">
      <w:pPr>
        <w:rPr>
          <w:sz w:val="28"/>
          <w:szCs w:val="28"/>
          <w:lang w:val="en-US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  <w:lang w:val="en-US"/>
        </w:rPr>
      </w:pPr>
      <w:r w:rsidRPr="008D0B19">
        <w:rPr>
          <w:sz w:val="28"/>
          <w:szCs w:val="28"/>
          <w:lang w:val="en-US"/>
        </w:rPr>
        <w:t xml:space="preserve">Taiz L., Zeiger E. Plant Physiology, Sunderland-Massachusetts, Sinauer Associates Inc, 1998, 792 </w:t>
      </w:r>
      <w:r w:rsidRPr="008D0B19">
        <w:rPr>
          <w:sz w:val="28"/>
          <w:szCs w:val="28"/>
        </w:rPr>
        <w:t>р</w:t>
      </w:r>
      <w:r w:rsidRPr="008D0B19">
        <w:rPr>
          <w:sz w:val="28"/>
          <w:szCs w:val="28"/>
          <w:lang w:val="en-US"/>
        </w:rPr>
        <w:t xml:space="preserve">. </w:t>
      </w:r>
    </w:p>
    <w:p w:rsidR="0081511A" w:rsidRPr="008D0B19" w:rsidRDefault="0081511A" w:rsidP="008D0B19">
      <w:pPr>
        <w:rPr>
          <w:sz w:val="28"/>
          <w:szCs w:val="28"/>
          <w:lang w:val="en-US"/>
        </w:rPr>
      </w:pPr>
    </w:p>
    <w:p w:rsidR="0081511A" w:rsidRPr="008D0B19" w:rsidRDefault="0081511A" w:rsidP="008D0B19">
      <w:pPr>
        <w:pStyle w:val="ad"/>
        <w:numPr>
          <w:ilvl w:val="0"/>
          <w:numId w:val="1"/>
        </w:numPr>
        <w:rPr>
          <w:sz w:val="28"/>
          <w:szCs w:val="28"/>
        </w:rPr>
      </w:pPr>
      <w:r w:rsidRPr="008D0B19">
        <w:rPr>
          <w:sz w:val="28"/>
          <w:szCs w:val="28"/>
        </w:rPr>
        <w:t>Рекомендуются для дополнительного изучения обзорные и экспериментальные статьи в журналах «Физиология растений», «Биохимия», «Успехи современной биологии», «Соросовский образовательный журнал» и др.</w:t>
      </w:r>
      <w:r w:rsidRPr="008D0B19">
        <w:rPr>
          <w:sz w:val="28"/>
          <w:szCs w:val="28"/>
        </w:rPr>
        <w:tab/>
      </w:r>
    </w:p>
    <w:p w:rsidR="0081511A" w:rsidRPr="008D0B19" w:rsidRDefault="0081511A" w:rsidP="008D0B19">
      <w:pPr>
        <w:rPr>
          <w:sz w:val="28"/>
          <w:szCs w:val="28"/>
        </w:rPr>
      </w:pPr>
    </w:p>
    <w:p w:rsidR="0081511A" w:rsidRPr="008D0B19" w:rsidRDefault="0081511A" w:rsidP="008D0B19">
      <w:pPr>
        <w:jc w:val="center"/>
        <w:rPr>
          <w:b/>
          <w:sz w:val="28"/>
          <w:szCs w:val="28"/>
        </w:rPr>
      </w:pPr>
    </w:p>
    <w:p w:rsidR="0081511A" w:rsidRPr="0012542E" w:rsidRDefault="0081511A" w:rsidP="0012542E">
      <w:pPr>
        <w:jc w:val="center"/>
        <w:rPr>
          <w:b/>
        </w:rPr>
      </w:pPr>
      <w:r>
        <w:rPr>
          <w:b/>
        </w:rPr>
        <w:t>5.2. Интернет-ресурсы</w:t>
      </w:r>
    </w:p>
    <w:p w:rsidR="0081511A" w:rsidRPr="008D0B19" w:rsidRDefault="0081511A" w:rsidP="008D0B19">
      <w:pPr>
        <w:jc w:val="center"/>
        <w:rPr>
          <w:b/>
        </w:rPr>
      </w:pPr>
    </w:p>
    <w:p w:rsidR="0081511A" w:rsidRDefault="0081511A" w:rsidP="00CE3208">
      <w:pPr>
        <w:jc w:val="both"/>
        <w:rPr>
          <w:szCs w:val="28"/>
        </w:rPr>
      </w:pPr>
      <w:r w:rsidRPr="00AE5AB0">
        <w:rPr>
          <w:szCs w:val="28"/>
        </w:rPr>
        <w:t xml:space="preserve">1. </w:t>
      </w:r>
      <w:hyperlink r:id="rId7" w:history="1">
        <w:r w:rsidRPr="00AE5AB0">
          <w:rPr>
            <w:rStyle w:val="ac"/>
            <w:szCs w:val="28"/>
          </w:rPr>
          <w:t>http://plant.geoman.ru/books/item/f00/s00/z0000000/st001.shtml</w:t>
        </w:r>
      </w:hyperlink>
    </w:p>
    <w:p w:rsidR="0081511A" w:rsidRPr="00AE5AB0" w:rsidRDefault="0081511A" w:rsidP="00CE3208">
      <w:pPr>
        <w:jc w:val="both"/>
        <w:rPr>
          <w:szCs w:val="28"/>
        </w:rPr>
      </w:pPr>
    </w:p>
    <w:p w:rsidR="0081511A" w:rsidRPr="00AE5AB0" w:rsidRDefault="0081511A" w:rsidP="00CE3208">
      <w:pPr>
        <w:jc w:val="both"/>
        <w:rPr>
          <w:szCs w:val="28"/>
        </w:rPr>
      </w:pPr>
      <w:r w:rsidRPr="00AE5AB0">
        <w:rPr>
          <w:szCs w:val="28"/>
        </w:rPr>
        <w:t xml:space="preserve">2. </w:t>
      </w:r>
      <w:hyperlink r:id="rId8" w:history="1">
        <w:r w:rsidRPr="00AE5AB0">
          <w:rPr>
            <w:rStyle w:val="ac"/>
            <w:szCs w:val="28"/>
          </w:rPr>
          <w:t>http://neobio.ru/content/view/307/107/</w:t>
        </w:r>
      </w:hyperlink>
      <w:r w:rsidRPr="00AE5AB0">
        <w:rPr>
          <w:szCs w:val="28"/>
        </w:rPr>
        <w:t xml:space="preserve"> </w:t>
      </w:r>
    </w:p>
    <w:p w:rsidR="0081511A" w:rsidRPr="00AE5AB0" w:rsidRDefault="0081511A" w:rsidP="00CE3208">
      <w:pPr>
        <w:jc w:val="both"/>
        <w:rPr>
          <w:szCs w:val="28"/>
        </w:rPr>
      </w:pPr>
    </w:p>
    <w:p w:rsidR="0081511A" w:rsidRDefault="0081511A" w:rsidP="00CE3208">
      <w:pPr>
        <w:jc w:val="both"/>
        <w:rPr>
          <w:szCs w:val="28"/>
        </w:rPr>
      </w:pPr>
    </w:p>
    <w:p w:rsidR="0081511A" w:rsidRPr="00461D92" w:rsidRDefault="0081511A" w:rsidP="00CE3208">
      <w:pPr>
        <w:spacing w:line="360" w:lineRule="auto"/>
        <w:ind w:left="851" w:right="567" w:firstLine="709"/>
        <w:jc w:val="both"/>
        <w:rPr>
          <w:bCs/>
        </w:rPr>
      </w:pPr>
    </w:p>
    <w:p w:rsidR="0081511A" w:rsidRPr="000D06DA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83459E" w:rsidRDefault="0081511A"/>
    <w:p w:rsidR="0081511A" w:rsidRPr="009B7C78" w:rsidRDefault="0081511A" w:rsidP="000D06DA">
      <w:pPr>
        <w:tabs>
          <w:tab w:val="left" w:pos="840"/>
        </w:tabs>
        <w:spacing w:line="360" w:lineRule="auto"/>
        <w:jc w:val="center"/>
        <w:rPr>
          <w:b/>
          <w:spacing w:val="6"/>
        </w:rPr>
      </w:pPr>
      <w:r w:rsidRPr="009B7C78">
        <w:rPr>
          <w:b/>
          <w:spacing w:val="6"/>
        </w:rPr>
        <w:lastRenderedPageBreak/>
        <w:t>Вопросы по курсу «Физиология и биохимия растений» для поступающих в аспирантуру</w:t>
      </w:r>
    </w:p>
    <w:p w:rsidR="0081511A" w:rsidRPr="009B7C78" w:rsidRDefault="0081511A" w:rsidP="000D06DA">
      <w:pPr>
        <w:tabs>
          <w:tab w:val="left" w:pos="840"/>
        </w:tabs>
        <w:spacing w:line="360" w:lineRule="auto"/>
        <w:rPr>
          <w:spacing w:val="6"/>
        </w:rPr>
      </w:pPr>
    </w:p>
    <w:p w:rsidR="0081511A" w:rsidRPr="009B7C78" w:rsidRDefault="0081511A" w:rsidP="000D06DA">
      <w:pPr>
        <w:numPr>
          <w:ilvl w:val="0"/>
          <w:numId w:val="3"/>
        </w:numPr>
        <w:tabs>
          <w:tab w:val="left" w:pos="327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Активированный кислород и механизмы защиты растений от избытка активных форм кислорода (АТФ)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Аминокислоты - структура, ионные свойства, функции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Аноксия и гипоксия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Белки и структура белков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Взаимодействие физиологических процессов, их интеграция и согласованное функционирование органов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9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Водный дефицит. Классификация растений по их устойчивости к засухе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1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Водообмен, участие воды в биохимических реакциях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9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Галофиты и гликофиты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7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Генетическая</w:t>
      </w:r>
      <w:r>
        <w:rPr>
          <w:spacing w:val="6"/>
          <w:szCs w:val="28"/>
          <w:lang w:val="en-US"/>
        </w:rPr>
        <w:t xml:space="preserve"> </w:t>
      </w:r>
      <w:r w:rsidRPr="009B7C78">
        <w:rPr>
          <w:spacing w:val="6"/>
          <w:szCs w:val="28"/>
        </w:rPr>
        <w:t>система регуляции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Гормональная регуляция роста и развития растений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Гормональная система регуляции физиологических и биохимических процессов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2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Липиды - общие свойства, классификация, номенклатура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7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Межклеточные системы регуляции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9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Мембранная система регуляция процессов растений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4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Мембранные системы растительной клетки и их особенности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2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Моно- и полисахариды, метаболизма углеводов растений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4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Нуклеотиды и. нуклеиновые кислоты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8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Определение понятий «рост» и «развитие» растений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8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Особенности ЭТЦ дыхания растений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4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Пластидная система - типы, особенности строения, онтогенез, геном пластид.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8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Потребность растений в элементах минерального питания. Механизмы поступления ионов в растение и их транспорт через мембраны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4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Принципы термодинамики. Фотосинтез и дыхание.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Растительная клетка - особенности строения, структурная и функциональная организация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9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Регуляция активности ферментов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Роль макроэлементов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2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Специфические методы физиологии и биохимии растений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Стресс и адаптация - общая характеристика явлений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1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lastRenderedPageBreak/>
        <w:t>Транспорт воды по растению, механизмы поступления и транспорта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19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Ферментные системы дыхания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Физиология и биохимия растений - теоретическая основа растениеводства и новых отраслей биотехнологии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Фитоиммунитет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2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Фото- и автотрофность растительного организма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6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Фоторегуляция у растений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19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Характеристика разных путей дыхания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1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Цикл Кальвина, основные ферменты и механизмы регуляции цикла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19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Цикл Хэтча-Слэка-Карпилова. Фотосинтез у САМ- растений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19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Экология водообмена растений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7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Экстремальные температуры. Температурные адаптации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28"/>
          <w:tab w:val="left" w:pos="840"/>
        </w:tabs>
        <w:spacing w:line="360" w:lineRule="auto"/>
        <w:rPr>
          <w:spacing w:val="6"/>
          <w:szCs w:val="28"/>
        </w:rPr>
      </w:pPr>
      <w:r w:rsidRPr="009B7C78">
        <w:rPr>
          <w:spacing w:val="6"/>
          <w:szCs w:val="28"/>
        </w:rPr>
        <w:t>Электрон - транспортная цепь фотосинтеза</w:t>
      </w:r>
    </w:p>
    <w:p w:rsidR="0081511A" w:rsidRPr="009B7C78" w:rsidRDefault="0081511A" w:rsidP="000D06DA">
      <w:pPr>
        <w:numPr>
          <w:ilvl w:val="0"/>
          <w:numId w:val="3"/>
        </w:numPr>
        <w:tabs>
          <w:tab w:val="left" w:pos="331"/>
          <w:tab w:val="left" w:pos="840"/>
        </w:tabs>
        <w:spacing w:line="360" w:lineRule="auto"/>
        <w:rPr>
          <w:spacing w:val="6"/>
        </w:rPr>
      </w:pPr>
      <w:r w:rsidRPr="009B7C78">
        <w:rPr>
          <w:spacing w:val="6"/>
          <w:szCs w:val="28"/>
        </w:rPr>
        <w:t>Энергетика процессов синтеза и гидролиза АТР. Фотосинтетическое и окислительное фосфорилирование</w:t>
      </w:r>
    </w:p>
    <w:p w:rsidR="0081511A" w:rsidRDefault="0081511A">
      <w:pPr>
        <w:rPr>
          <w:lang w:val="en-US"/>
        </w:rPr>
      </w:pPr>
    </w:p>
    <w:p w:rsidR="0081511A" w:rsidRPr="000D06DA" w:rsidRDefault="0081511A">
      <w:pPr>
        <w:rPr>
          <w:lang w:val="en-US"/>
        </w:rPr>
      </w:pPr>
    </w:p>
    <w:sectPr w:rsidR="0081511A" w:rsidRPr="000D06DA" w:rsidSect="00D80E7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4B" w:rsidRDefault="00423D4B" w:rsidP="00BC42E3">
      <w:r>
        <w:separator/>
      </w:r>
    </w:p>
  </w:endnote>
  <w:endnote w:type="continuationSeparator" w:id="0">
    <w:p w:rsidR="00423D4B" w:rsidRDefault="00423D4B" w:rsidP="00BC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1A" w:rsidRDefault="0069013F" w:rsidP="003C69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51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511A" w:rsidRDefault="0081511A" w:rsidP="00D80E7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1A" w:rsidRDefault="0069013F" w:rsidP="003C69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511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3BDB">
      <w:rPr>
        <w:rStyle w:val="a8"/>
        <w:noProof/>
      </w:rPr>
      <w:t>2</w:t>
    </w:r>
    <w:r>
      <w:rPr>
        <w:rStyle w:val="a8"/>
      </w:rPr>
      <w:fldChar w:fldCharType="end"/>
    </w:r>
  </w:p>
  <w:p w:rsidR="0081511A" w:rsidRDefault="0081511A" w:rsidP="00D80E7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4B" w:rsidRDefault="00423D4B" w:rsidP="00BC42E3">
      <w:r>
        <w:separator/>
      </w:r>
    </w:p>
  </w:footnote>
  <w:footnote w:type="continuationSeparator" w:id="0">
    <w:p w:rsidR="00423D4B" w:rsidRDefault="00423D4B" w:rsidP="00BC4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859"/>
    <w:multiLevelType w:val="hybridMultilevel"/>
    <w:tmpl w:val="A73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B35BF0"/>
    <w:multiLevelType w:val="hybridMultilevel"/>
    <w:tmpl w:val="A08A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D034D8"/>
    <w:multiLevelType w:val="hybridMultilevel"/>
    <w:tmpl w:val="DB32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08"/>
    <w:rsid w:val="00042C2E"/>
    <w:rsid w:val="00085184"/>
    <w:rsid w:val="000D06DA"/>
    <w:rsid w:val="001202E2"/>
    <w:rsid w:val="0012542E"/>
    <w:rsid w:val="001676EA"/>
    <w:rsid w:val="001A7A82"/>
    <w:rsid w:val="0023531D"/>
    <w:rsid w:val="0024184E"/>
    <w:rsid w:val="00250D0D"/>
    <w:rsid w:val="002667D1"/>
    <w:rsid w:val="002A2263"/>
    <w:rsid w:val="002D5DA5"/>
    <w:rsid w:val="00343012"/>
    <w:rsid w:val="003467BD"/>
    <w:rsid w:val="003514EF"/>
    <w:rsid w:val="003C699B"/>
    <w:rsid w:val="003E393E"/>
    <w:rsid w:val="003F1B69"/>
    <w:rsid w:val="00423D4B"/>
    <w:rsid w:val="0044222B"/>
    <w:rsid w:val="00461D92"/>
    <w:rsid w:val="00470199"/>
    <w:rsid w:val="00473D5A"/>
    <w:rsid w:val="00517D72"/>
    <w:rsid w:val="00522D72"/>
    <w:rsid w:val="00596D5E"/>
    <w:rsid w:val="006108CE"/>
    <w:rsid w:val="00685D6D"/>
    <w:rsid w:val="0069013F"/>
    <w:rsid w:val="00696331"/>
    <w:rsid w:val="007168BD"/>
    <w:rsid w:val="0072309E"/>
    <w:rsid w:val="0081511A"/>
    <w:rsid w:val="0083459E"/>
    <w:rsid w:val="0086738C"/>
    <w:rsid w:val="008B406F"/>
    <w:rsid w:val="008B41F1"/>
    <w:rsid w:val="008D0B19"/>
    <w:rsid w:val="00915A47"/>
    <w:rsid w:val="00942B35"/>
    <w:rsid w:val="00965340"/>
    <w:rsid w:val="009A3BDB"/>
    <w:rsid w:val="009B7C78"/>
    <w:rsid w:val="00A22F8C"/>
    <w:rsid w:val="00A36253"/>
    <w:rsid w:val="00AE549A"/>
    <w:rsid w:val="00AE5AB0"/>
    <w:rsid w:val="00B02D64"/>
    <w:rsid w:val="00B366E7"/>
    <w:rsid w:val="00B521DC"/>
    <w:rsid w:val="00B96D0C"/>
    <w:rsid w:val="00BC3A2D"/>
    <w:rsid w:val="00BC42E3"/>
    <w:rsid w:val="00C4470D"/>
    <w:rsid w:val="00CB64F2"/>
    <w:rsid w:val="00CE3208"/>
    <w:rsid w:val="00CF0376"/>
    <w:rsid w:val="00D54A97"/>
    <w:rsid w:val="00D80E79"/>
    <w:rsid w:val="00DC2243"/>
    <w:rsid w:val="00E01885"/>
    <w:rsid w:val="00E30192"/>
    <w:rsid w:val="00E30E4F"/>
    <w:rsid w:val="00EE74A6"/>
    <w:rsid w:val="00EF06E4"/>
    <w:rsid w:val="00F25A5C"/>
    <w:rsid w:val="00F66F85"/>
    <w:rsid w:val="00F72783"/>
    <w:rsid w:val="00F763CF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CE3208"/>
    <w:pPr>
      <w:widowControl w:val="0"/>
      <w:spacing w:line="480" w:lineRule="auto"/>
      <w:ind w:firstLine="820"/>
      <w:jc w:val="both"/>
    </w:pPr>
    <w:rPr>
      <w:rFonts w:ascii="Courier New" w:eastAsia="Times New Roman" w:hAnsi="Courier New"/>
      <w:sz w:val="24"/>
    </w:rPr>
  </w:style>
  <w:style w:type="paragraph" w:styleId="a3">
    <w:name w:val="Plain Text"/>
    <w:basedOn w:val="a"/>
    <w:link w:val="a4"/>
    <w:uiPriority w:val="99"/>
    <w:rsid w:val="00CE320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CE3208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CE3208"/>
    <w:pPr>
      <w:spacing w:line="360" w:lineRule="auto"/>
      <w:ind w:left="-180" w:right="-567" w:firstLine="709"/>
      <w:jc w:val="both"/>
    </w:pPr>
    <w:rPr>
      <w:bCs/>
      <w:sz w:val="28"/>
    </w:rPr>
  </w:style>
  <w:style w:type="paragraph" w:styleId="a6">
    <w:name w:val="footer"/>
    <w:basedOn w:val="a"/>
    <w:link w:val="a7"/>
    <w:uiPriority w:val="99"/>
    <w:rsid w:val="00CE32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E320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E3208"/>
    <w:rPr>
      <w:rFonts w:cs="Times New Roman"/>
    </w:rPr>
  </w:style>
  <w:style w:type="paragraph" w:styleId="a9">
    <w:name w:val="Body Text Indent"/>
    <w:basedOn w:val="a"/>
    <w:link w:val="aa"/>
    <w:uiPriority w:val="99"/>
    <w:rsid w:val="00CE3208"/>
    <w:pPr>
      <w:shd w:val="clear" w:color="auto" w:fill="FFFFFF"/>
    </w:pPr>
    <w:rPr>
      <w:b/>
      <w:color w:val="000000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E3208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customStyle="1" w:styleId="ab">
    <w:name w:val="список с точками"/>
    <w:basedOn w:val="a"/>
    <w:uiPriority w:val="99"/>
    <w:rsid w:val="00CE320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c">
    <w:name w:val="Hyperlink"/>
    <w:basedOn w:val="a0"/>
    <w:uiPriority w:val="99"/>
    <w:rsid w:val="00CE3208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8D0B19"/>
    <w:pPr>
      <w:ind w:left="720"/>
      <w:contextualSpacing/>
    </w:pPr>
  </w:style>
  <w:style w:type="paragraph" w:customStyle="1" w:styleId="Normal1">
    <w:name w:val="Normal1"/>
    <w:uiPriority w:val="99"/>
    <w:rsid w:val="00CF0376"/>
    <w:pPr>
      <w:widowControl w:val="0"/>
    </w:pPr>
    <w:rPr>
      <w:rFonts w:ascii="Arial" w:eastAsia="Times New Roman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bio.ru/content/view/307/1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t.geoman.ru/books/item/f00/s00/z0000000/st001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2116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Валерий</cp:lastModifiedBy>
  <cp:revision>15</cp:revision>
  <dcterms:created xsi:type="dcterms:W3CDTF">2012-09-22T09:06:00Z</dcterms:created>
  <dcterms:modified xsi:type="dcterms:W3CDTF">2015-06-08T10:24:00Z</dcterms:modified>
</cp:coreProperties>
</file>